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523F3FC6"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79/2023 </w:t>
      </w:r>
      <w:r w:rsidR="00756043" w:rsidRPr="248FE3B7">
        <w:rPr>
          <w:rFonts w:asciiTheme="minorHAnsi" w:hAnsiTheme="minorHAnsi" w:cstheme="minorBidi"/>
          <w:sz w:val="22"/>
          <w:szCs w:val="22"/>
        </w:rPr>
        <w:t>«Διορισμός Υπουργών, Αναπληρωτών Υπουργών και Υφυπουργών»</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5DAF1A33" w:rsidRPr="248FE3B7">
        <w:rPr>
          <w:rFonts w:asciiTheme="minorHAnsi" w:hAnsiTheme="minorHAnsi" w:cstheme="minorBidi"/>
          <w:sz w:val="22"/>
          <w:szCs w:val="22"/>
        </w:rPr>
        <w:t>131)</w:t>
      </w:r>
      <w:r w:rsidR="00534D13"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B8180FE"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r w:rsidRPr="00511641">
        <w:rPr>
          <w:rFonts w:asciiTheme="minorHAnsi" w:hAnsiTheme="minorHAnsi" w:cstheme="minorHAnsi"/>
          <w:sz w:val="22"/>
        </w:rPr>
        <w:t>αρ</w:t>
      </w:r>
      <w:r w:rsidR="00E80B9B">
        <w:rPr>
          <w:rFonts w:asciiTheme="minorHAnsi" w:hAnsiTheme="minorHAnsi" w:cstheme="minorHAnsi"/>
          <w:sz w:val="22"/>
        </w:rPr>
        <w:t>.</w:t>
      </w:r>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204C2">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D204C2">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4B2A36E7" w14:textId="77777777" w:rsidR="00174FD9" w:rsidRDefault="00174FD9" w:rsidP="00174FD9">
      <w:pPr>
        <w:rPr>
          <w:rFonts w:ascii="Calibri" w:hAnsi="Calibri" w:cs="Calibri"/>
          <w:b/>
          <w:sz w:val="22"/>
        </w:rPr>
      </w:pPr>
      <w:r>
        <w:rPr>
          <w:rFonts w:ascii="Calibri" w:hAnsi="Calibri" w:cs="Calibri"/>
          <w:b/>
          <w:sz w:val="22"/>
        </w:rPr>
        <w:lastRenderedPageBreak/>
        <w:t>Παράρτημα Ι : ΥΠΟΧΡΕΩΣΕΙΣ ΔΙΚΑΙΟΥΧΩΝ</w:t>
      </w:r>
    </w:p>
    <w:p w14:paraId="2D891B27" w14:textId="77777777" w:rsidR="00174FD9" w:rsidRDefault="00174FD9" w:rsidP="00174FD9">
      <w:pPr>
        <w:rPr>
          <w:rFonts w:ascii="Calibri" w:hAnsi="Calibri" w:cs="Calibri"/>
          <w:b/>
          <w:sz w:val="22"/>
          <w:lang w:eastAsia="en-US"/>
        </w:rPr>
      </w:pPr>
    </w:p>
    <w:p w14:paraId="7FE37BD5" w14:textId="77777777"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14:paraId="5512A452" w14:textId="77777777" w:rsidR="00174FD9" w:rsidRDefault="00174FD9" w:rsidP="00174FD9">
      <w:pPr>
        <w:spacing w:after="120"/>
        <w:ind w:left="225" w:right="210"/>
        <w:jc w:val="both"/>
        <w:textAlignment w:val="baseline"/>
        <w:rPr>
          <w:rFonts w:ascii="Calibri" w:hAnsi="Calibri" w:cs="Calibri"/>
          <w:sz w:val="22"/>
        </w:rPr>
      </w:pPr>
    </w:p>
    <w:p w14:paraId="4736C710"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14:paraId="1B7F9286" w14:textId="77777777"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14:paraId="0824CCC4" w14:textId="77777777" w:rsidR="00174FD9" w:rsidRDefault="00174FD9" w:rsidP="00174FD9">
      <w:pPr>
        <w:spacing w:after="120"/>
        <w:ind w:left="851"/>
        <w:jc w:val="both"/>
        <w:textAlignment w:val="baseline"/>
        <w:rPr>
          <w:rFonts w:ascii="Calibri" w:hAnsi="Calibri" w:cs="Calibri"/>
          <w:color w:val="000000"/>
          <w:sz w:val="22"/>
          <w:shd w:val="clear" w:color="auto" w:fill="FFFFFF"/>
        </w:rPr>
      </w:pPr>
    </w:p>
    <w:p w14:paraId="06D02385"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14:paraId="79EF4E26" w14:textId="77777777"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6C9607C8"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2B566C9"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143512D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5320E2E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2FAD8A1E"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14:paraId="2F985E5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68075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48EEAFB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7D78C72"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14:paraId="7333B52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21B95470" w14:textId="77777777" w:rsidR="00174FD9" w:rsidRDefault="00174FD9" w:rsidP="00174FD9">
      <w:pPr>
        <w:spacing w:after="120"/>
        <w:jc w:val="both"/>
        <w:textAlignment w:val="baseline"/>
        <w:rPr>
          <w:rFonts w:ascii="Calibri" w:hAnsi="Calibri" w:cs="Calibri"/>
          <w:color w:val="000000"/>
          <w:sz w:val="22"/>
          <w:shd w:val="clear" w:color="auto" w:fill="FFFFFF"/>
        </w:rPr>
      </w:pPr>
    </w:p>
    <w:p w14:paraId="5DE91A3D"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14:paraId="52A06FE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14:paraId="6FF2A1C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14:paraId="4A3612F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14:paraId="17831B66"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14:paraId="1BBEE755"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14:paraId="05BD621A"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14:paraId="4D693817"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14:paraId="5899B07B"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14:paraId="1B144EA1"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14:paraId="75193833"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14:paraId="638DE1D4"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14:paraId="551D7208" w14:textId="77777777"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65AC8BF3" w14:textId="77777777" w:rsidR="00174FD9" w:rsidRDefault="00174FD9" w:rsidP="00174FD9">
      <w:pPr>
        <w:spacing w:after="120"/>
        <w:ind w:left="465" w:right="135"/>
        <w:jc w:val="both"/>
        <w:textAlignment w:val="baseline"/>
        <w:rPr>
          <w:rFonts w:ascii="Calibri" w:hAnsi="Calibri" w:cs="Calibri"/>
          <w:sz w:val="22"/>
        </w:rPr>
      </w:pPr>
    </w:p>
    <w:p w14:paraId="2781CA76"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14:paraId="3940DAE6" w14:textId="77777777"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14:paraId="081A6EB8"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14:paraId="79162F0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14:paraId="63181E5A"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14:paraId="2F513CAF"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5A91E52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14:paraId="2A120D3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119212AF"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BE3884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52F021A6" w14:textId="77777777" w:rsidR="00174FD9" w:rsidRDefault="00174FD9" w:rsidP="00174FD9">
      <w:pPr>
        <w:spacing w:after="120"/>
        <w:jc w:val="both"/>
        <w:textAlignment w:val="baseline"/>
        <w:rPr>
          <w:rFonts w:ascii="Calibri" w:hAnsi="Calibri" w:cs="Calibri"/>
          <w:sz w:val="22"/>
        </w:rPr>
      </w:pPr>
    </w:p>
    <w:p w14:paraId="6147C1EF"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14:paraId="18E7C57E" w14:textId="77777777"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0E903A2F"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4E14D485"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1029DC0B"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30EB50CA" w14:textId="77777777" w:rsidR="00174FD9" w:rsidRDefault="00174FD9" w:rsidP="00174FD9">
      <w:pPr>
        <w:spacing w:after="120"/>
        <w:ind w:left="1185"/>
        <w:jc w:val="both"/>
        <w:textAlignment w:val="baseline"/>
        <w:rPr>
          <w:rFonts w:ascii="Calibri" w:hAnsi="Calibri" w:cs="Calibri"/>
          <w:sz w:val="22"/>
        </w:rPr>
      </w:pPr>
    </w:p>
    <w:p w14:paraId="4E87111A"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14:paraId="2EA7E35F"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79CA6D94"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5DABE33" w14:textId="77777777" w:rsidR="00174FD9" w:rsidRDefault="00174FD9" w:rsidP="00174FD9">
      <w:pPr>
        <w:spacing w:after="120"/>
        <w:jc w:val="both"/>
        <w:textAlignment w:val="baseline"/>
        <w:rPr>
          <w:rFonts w:ascii="Calibri" w:hAnsi="Calibri" w:cs="Calibri"/>
          <w:sz w:val="22"/>
        </w:rPr>
      </w:pPr>
    </w:p>
    <w:p w14:paraId="13BF990D"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14:paraId="385F3821" w14:textId="77777777"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14:paraId="37F90A81"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14:paraId="6814B966"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14:paraId="7E196348"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14:paraId="2F02AA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Pr>
          <w:rFonts w:ascii="Calibri" w:hAnsi="Calibri" w:cs="Calibri"/>
          <w:color w:val="000000"/>
          <w:sz w:val="22"/>
        </w:rPr>
        <w:t> </w:t>
      </w:r>
    </w:p>
    <w:p w14:paraId="144880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14:paraId="3C6B39A3"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14:paraId="788EE785" w14:textId="77777777"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14:paraId="1D54DA32"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ιστότοπο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14:paraId="5B4373D3"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14:paraId="45BF4051"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55133506" w14:textId="77777777"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CE5F999"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7DA55B4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4BAC17A0"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241324C7"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0D769CF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7186A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104882D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48D09D2B" w14:textId="77777777" w:rsidR="00174FD9" w:rsidRDefault="00174FD9" w:rsidP="00174FD9">
      <w:pPr>
        <w:spacing w:after="120"/>
        <w:ind w:left="1185"/>
        <w:jc w:val="both"/>
        <w:textAlignment w:val="baseline"/>
        <w:rPr>
          <w:rFonts w:ascii="Calibri" w:hAnsi="Calibri" w:cs="Calibri"/>
          <w:sz w:val="22"/>
        </w:rPr>
      </w:pPr>
    </w:p>
    <w:p w14:paraId="062A4867"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14:paraId="1F28395D"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52D632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40A143"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5F774AA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E76BA4E"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14:paraId="2BD64EE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14:paraId="579DC47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14:paraId="5A86ED2F" w14:textId="77777777"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14:paraId="054609C1"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6AF0F73E" w14:textId="77777777"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14:paraId="394A0653"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14:paraId="67E18148"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14:paraId="51298CE8"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14:paraId="420F93BF"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14:paraId="6AA3DCB4"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2B56C8D2"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3B62FB8D" w14:textId="77777777" w:rsidR="00174FD9" w:rsidRDefault="00174FD9" w:rsidP="00174FD9">
      <w:pPr>
        <w:rPr>
          <w:rFonts w:asciiTheme="minorHAnsi" w:eastAsiaTheme="minorHAnsi" w:hAnsiTheme="minorHAnsi" w:cstheme="minorBidi"/>
          <w:kern w:val="2"/>
          <w:sz w:val="24"/>
          <w:szCs w:val="24"/>
          <w:lang w:eastAsia="en-US"/>
          <w14:ligatures w14:val="standardContextual"/>
        </w:rPr>
      </w:pP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D204C2">
      <w:headerReference w:type="default" r:id="rId19"/>
      <w:footerReference w:type="even" r:id="rId20"/>
      <w:footerReference w:type="default" r:id="rId21"/>
      <w:headerReference w:type="first" r:id="rId22"/>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0563C" w14:textId="77777777" w:rsidR="00D204C2" w:rsidRDefault="00D204C2">
      <w:r>
        <w:separator/>
      </w:r>
    </w:p>
    <w:p w14:paraId="737900BA" w14:textId="77777777" w:rsidR="00D204C2" w:rsidRDefault="00D204C2"/>
  </w:endnote>
  <w:endnote w:type="continuationSeparator" w:id="0">
    <w:p w14:paraId="09BF7970" w14:textId="77777777" w:rsidR="00D204C2" w:rsidRDefault="00D204C2">
      <w:r>
        <w:continuationSeparator/>
      </w:r>
    </w:p>
    <w:p w14:paraId="11A27716" w14:textId="77777777" w:rsidR="00D204C2" w:rsidRDefault="00D204C2"/>
  </w:endnote>
  <w:endnote w:type="continuationNotice" w:id="1">
    <w:p w14:paraId="63FC1636" w14:textId="77777777" w:rsidR="00D204C2" w:rsidRDefault="00D20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34C9C" w14:textId="77777777" w:rsidR="00D204C2" w:rsidRDefault="00D204C2">
      <w:r>
        <w:separator/>
      </w:r>
    </w:p>
    <w:p w14:paraId="67CEE02D" w14:textId="77777777" w:rsidR="00D204C2" w:rsidRDefault="00D204C2"/>
  </w:footnote>
  <w:footnote w:type="continuationSeparator" w:id="0">
    <w:p w14:paraId="37D20CA0" w14:textId="77777777" w:rsidR="00D204C2" w:rsidRDefault="00D204C2">
      <w:r>
        <w:continuationSeparator/>
      </w:r>
    </w:p>
    <w:p w14:paraId="103B2E52" w14:textId="77777777" w:rsidR="00D204C2" w:rsidRDefault="00D204C2"/>
  </w:footnote>
  <w:footnote w:type="continuationNotice" w:id="1">
    <w:p w14:paraId="68F27736" w14:textId="77777777" w:rsidR="00D204C2" w:rsidRDefault="00D204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 w:numId="16" w16cid:durableId="11718707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5"/>
  </w:num>
  <w:num w:numId="23" w16cid:durableId="1867939702">
    <w:abstractNumId w:val="9"/>
  </w:num>
  <w:num w:numId="24" w16cid:durableId="840004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2"/>
  </w:num>
  <w:num w:numId="27" w16cid:durableId="134855771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62396B23-AA4E-47E8-81A3-0DE70F092AF6}"/>
</file>

<file path=customXml/itemProps3.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4.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5283</Words>
  <Characters>28534</Characters>
  <Application>Microsoft Office Word</Application>
  <DocSecurity>0</DocSecurity>
  <Lines>237</Lines>
  <Paragraphs>67</Paragraphs>
  <ScaleCrop>false</ScaleCrop>
  <Company>Uknown</Company>
  <LinksUpToDate>false</LinksUpToDate>
  <CharactersWithSpaces>33750</CharactersWithSpaces>
  <SharedDoc>false</SharedDoc>
  <HLinks>
    <vt:vector size="12" baseType="variant">
      <vt:variant>
        <vt:i4>524374</vt:i4>
      </vt:variant>
      <vt:variant>
        <vt:i4>3</vt:i4>
      </vt:variant>
      <vt:variant>
        <vt:i4>0</vt:i4>
      </vt:variant>
      <vt:variant>
        <vt:i4>5</vt:i4>
      </vt:variant>
      <vt:variant>
        <vt:lpwstr>https://tamey.gov.gr/</vt:lpwstr>
      </vt:variant>
      <vt:variant>
        <vt:lpwstr/>
      </vt:variant>
      <vt:variant>
        <vt:i4>524374</vt:i4>
      </vt:variant>
      <vt:variant>
        <vt:i4>0</vt:i4>
      </vt:variant>
      <vt:variant>
        <vt:i4>0</vt:i4>
      </vt:variant>
      <vt:variant>
        <vt:i4>5</vt:i4>
      </vt:variant>
      <vt:variant>
        <vt:lpwstr>https://tamey.gov.gr/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58</cp:revision>
  <cp:lastPrinted>2022-11-15T22:54:00Z</cp:lastPrinted>
  <dcterms:created xsi:type="dcterms:W3CDTF">2023-05-30T09:24:00Z</dcterms:created>
  <dcterms:modified xsi:type="dcterms:W3CDTF">2024-04-24T06:23:00Z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