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0996" w14:textId="2797F08E" w:rsidR="007569C6" w:rsidRPr="001A4956" w:rsidRDefault="007569C6" w:rsidP="00726AE1">
      <w:pPr>
        <w:keepNext/>
        <w:spacing w:before="0" w:after="0" w:line="240" w:lineRule="auto"/>
        <w:jc w:val="center"/>
        <w:outlineLvl w:val="0"/>
        <w:rPr>
          <w:rFonts w:asciiTheme="minorHAnsi" w:hAnsiTheme="minorHAnsi" w:cstheme="minorHAnsi"/>
          <w:b/>
          <w:bCs/>
          <w:kern w:val="32"/>
          <w:sz w:val="28"/>
          <w:szCs w:val="28"/>
          <w:lang w:val="el-GR"/>
        </w:rPr>
      </w:pPr>
      <w:r w:rsidRPr="00FD51C1">
        <w:rPr>
          <w:rFonts w:asciiTheme="minorHAnsi" w:hAnsiTheme="minorHAnsi" w:cstheme="minorHAnsi"/>
          <w:b/>
          <w:bCs/>
          <w:kern w:val="32"/>
          <w:sz w:val="28"/>
          <w:szCs w:val="28"/>
          <w:lang w:val="el-GR"/>
        </w:rPr>
        <w:t xml:space="preserve">ΠΑΡΑΡΤΗΜΑ </w:t>
      </w:r>
      <w:r w:rsidRPr="00FD51C1">
        <w:rPr>
          <w:rFonts w:asciiTheme="minorHAnsi" w:hAnsiTheme="minorHAnsi" w:cstheme="minorHAnsi"/>
          <w:b/>
          <w:bCs/>
          <w:kern w:val="32"/>
          <w:sz w:val="28"/>
          <w:szCs w:val="28"/>
        </w:rPr>
        <w:t>V</w:t>
      </w:r>
      <w:r w:rsidR="001A4956">
        <w:rPr>
          <w:rFonts w:asciiTheme="minorHAnsi" w:hAnsiTheme="minorHAnsi" w:cstheme="minorHAnsi"/>
          <w:b/>
          <w:bCs/>
          <w:kern w:val="32"/>
          <w:sz w:val="28"/>
          <w:szCs w:val="28"/>
          <w:lang w:val="el-GR"/>
        </w:rPr>
        <w:t>Ι</w:t>
      </w:r>
    </w:p>
    <w:p w14:paraId="6289D0E3" w14:textId="77777777" w:rsidR="00082AE4" w:rsidRPr="00726AE1" w:rsidRDefault="00082AE4" w:rsidP="00726AE1">
      <w:pPr>
        <w:keepNext/>
        <w:spacing w:before="0" w:after="0" w:line="240" w:lineRule="auto"/>
        <w:jc w:val="center"/>
        <w:outlineLvl w:val="0"/>
        <w:rPr>
          <w:rFonts w:asciiTheme="minorHAnsi" w:hAnsiTheme="minorHAnsi" w:cstheme="minorHAnsi"/>
          <w:b/>
          <w:bCs/>
          <w:kern w:val="32"/>
          <w:sz w:val="22"/>
          <w:szCs w:val="22"/>
          <w:lang w:val="el-GR"/>
        </w:rPr>
      </w:pPr>
    </w:p>
    <w:p w14:paraId="6E954AEB" w14:textId="3E4CD6C7" w:rsidR="007569C6" w:rsidRPr="00726AE1" w:rsidRDefault="007569C6" w:rsidP="00726AE1">
      <w:pPr>
        <w:spacing w:before="0" w:after="0" w:line="240" w:lineRule="auto"/>
        <w:jc w:val="center"/>
        <w:rPr>
          <w:rFonts w:asciiTheme="minorHAnsi" w:hAnsiTheme="minorHAnsi" w:cstheme="minorHAnsi"/>
          <w:b/>
          <w:bCs/>
          <w:sz w:val="22"/>
          <w:szCs w:val="22"/>
          <w:lang w:val="el-GR"/>
        </w:rPr>
      </w:pPr>
      <w:r w:rsidRPr="00726AE1">
        <w:rPr>
          <w:rFonts w:asciiTheme="minorHAnsi" w:hAnsiTheme="minorHAnsi" w:cstheme="minorHAnsi"/>
          <w:b/>
          <w:bCs/>
          <w:sz w:val="22"/>
          <w:szCs w:val="22"/>
          <w:lang w:val="el-GR"/>
        </w:rPr>
        <w:t>ΕΥΡΩΠΑΪΚΟ ΕΝΙΑΙΟ ΕΓΓΡΑΦΟ ΣΥΜΒΑΣΗΣ</w:t>
      </w:r>
    </w:p>
    <w:p w14:paraId="24D86783" w14:textId="44D25E58" w:rsidR="00082AE4" w:rsidRDefault="00082AE4" w:rsidP="00726AE1">
      <w:pPr>
        <w:spacing w:before="0" w:after="0" w:line="240" w:lineRule="auto"/>
        <w:jc w:val="center"/>
        <w:rPr>
          <w:rFonts w:asciiTheme="minorHAnsi" w:hAnsiTheme="minorHAnsi" w:cstheme="minorHAnsi"/>
          <w:b/>
          <w:bCs/>
          <w:sz w:val="22"/>
          <w:szCs w:val="22"/>
          <w:lang w:val="el-GR"/>
        </w:rPr>
      </w:pPr>
    </w:p>
    <w:p w14:paraId="557A2205" w14:textId="77777777" w:rsidR="00FD51C1" w:rsidRPr="00726AE1" w:rsidRDefault="00FD51C1" w:rsidP="00726AE1">
      <w:pPr>
        <w:spacing w:before="0" w:after="0" w:line="240" w:lineRule="auto"/>
        <w:jc w:val="center"/>
        <w:rPr>
          <w:rFonts w:asciiTheme="minorHAnsi" w:hAnsiTheme="minorHAnsi" w:cstheme="minorHAnsi"/>
          <w:b/>
          <w:bCs/>
          <w:sz w:val="22"/>
          <w:szCs w:val="22"/>
          <w:lang w:val="el-GR"/>
        </w:rPr>
      </w:pPr>
    </w:p>
    <w:p w14:paraId="70681DD7" w14:textId="77777777" w:rsidR="007569C6" w:rsidRPr="00726AE1" w:rsidRDefault="007569C6" w:rsidP="00726AE1">
      <w:pPr>
        <w:shd w:val="clear" w:color="auto" w:fill="BFBFBF" w:themeFill="background1" w:themeFillShade="BF"/>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Μέρος Ι: Πληροφορίες σχετικά με την αναθέτουσα αρχή</w:t>
      </w:r>
    </w:p>
    <w:p w14:paraId="654DC6B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3CCBC2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05A4EE7" w14:textId="20910BA2"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Επίσημη ονομασία:</w:t>
      </w:r>
      <w:r w:rsidR="0044307C">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sz w:val="22"/>
          <w:szCs w:val="22"/>
          <w:lang w:val="el-GR" w:eastAsia="el-GR" w:bidi="he-IL"/>
        </w:rPr>
        <w:t>Ειδική Υπηρεσία Συντονισμού και Διαχείρισης</w:t>
      </w:r>
      <w:r w:rsidR="00650169" w:rsidRPr="00650169">
        <w:rPr>
          <w:rFonts w:asciiTheme="minorHAnsi" w:eastAsia="Arial" w:hAnsiTheme="minorHAnsi" w:cstheme="minorHAnsi"/>
          <w:sz w:val="22"/>
          <w:szCs w:val="22"/>
          <w:lang w:val="el-GR" w:eastAsia="el-GR" w:bidi="he-IL"/>
        </w:rPr>
        <w:t xml:space="preserve"> Προγραμμάτων Μετανάστευσης και Εσωτερικών Υποθέσεων </w:t>
      </w:r>
      <w:r w:rsidRPr="00726AE1">
        <w:rPr>
          <w:rFonts w:asciiTheme="minorHAnsi" w:eastAsia="Arial" w:hAnsiTheme="minorHAnsi" w:cstheme="minorHAnsi"/>
          <w:sz w:val="22"/>
          <w:szCs w:val="22"/>
          <w:lang w:val="el-GR" w:eastAsia="el-GR" w:bidi="he-IL"/>
        </w:rPr>
        <w:t>(Ε.Υ.ΣΥ.Δ.</w:t>
      </w:r>
      <w:r w:rsidR="00650169">
        <w:rPr>
          <w:rFonts w:asciiTheme="minorHAnsi" w:eastAsia="Arial" w:hAnsiTheme="minorHAnsi" w:cstheme="minorHAnsi"/>
          <w:sz w:val="22"/>
          <w:szCs w:val="22"/>
          <w:lang w:val="el-GR" w:eastAsia="el-GR" w:bidi="he-IL"/>
        </w:rPr>
        <w:t>-Μ.Ε.Υ.</w:t>
      </w:r>
      <w:r w:rsidRPr="00726AE1">
        <w:rPr>
          <w:rFonts w:asciiTheme="minorHAnsi" w:eastAsia="Arial" w:hAnsiTheme="minorHAnsi" w:cstheme="minorHAnsi"/>
          <w:sz w:val="22"/>
          <w:szCs w:val="22"/>
          <w:lang w:val="el-GR" w:eastAsia="el-GR" w:bidi="he-IL"/>
        </w:rPr>
        <w:t>)</w:t>
      </w:r>
    </w:p>
    <w:p w14:paraId="7391B2C8"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37848BB5" w14:textId="77777777" w:rsidR="007569C6" w:rsidRPr="00726AE1" w:rsidRDefault="007569C6" w:rsidP="00726AE1">
      <w:pPr>
        <w:tabs>
          <w:tab w:val="left" w:pos="4220"/>
        </w:tabs>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Α.Φ.Μ.:</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sz w:val="22"/>
          <w:szCs w:val="22"/>
          <w:lang w:val="el-GR" w:eastAsia="el-GR" w:bidi="he-IL"/>
        </w:rPr>
        <w:t>996797093</w:t>
      </w:r>
    </w:p>
    <w:p w14:paraId="72F06BB4"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0C60C723"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Δικτυακός τόπος:</w:t>
      </w:r>
      <w:r w:rsidRPr="00726AE1">
        <w:rPr>
          <w:rFonts w:asciiTheme="minorHAnsi" w:hAnsiTheme="minorHAnsi" w:cstheme="minorHAnsi"/>
          <w:sz w:val="22"/>
          <w:szCs w:val="22"/>
          <w:lang w:val="el-GR" w:eastAsia="el-GR" w:bidi="he-IL"/>
        </w:rPr>
        <w:t xml:space="preserve"> </w:t>
      </w:r>
      <w:hyperlink r:id="rId8" w:history="1">
        <w:r w:rsidRPr="00726AE1">
          <w:rPr>
            <w:rStyle w:val="Hyperlink"/>
            <w:rFonts w:asciiTheme="minorHAnsi" w:eastAsia="Arial" w:hAnsiTheme="minorHAnsi" w:cstheme="minorHAnsi"/>
            <w:color w:val="auto"/>
            <w:sz w:val="22"/>
            <w:szCs w:val="22"/>
            <w:u w:val="none"/>
            <w:lang w:val="el-GR" w:eastAsia="el-GR" w:bidi="he-IL"/>
          </w:rPr>
          <w:t>https://www.amifisf.gr/</w:t>
        </w:r>
      </w:hyperlink>
      <w:r w:rsidRPr="00726AE1">
        <w:rPr>
          <w:rFonts w:asciiTheme="minorHAnsi" w:eastAsia="Arial" w:hAnsiTheme="minorHAnsi" w:cstheme="minorHAnsi"/>
          <w:sz w:val="22"/>
          <w:szCs w:val="22"/>
          <w:lang w:val="el-GR" w:eastAsia="el-GR" w:bidi="he-IL"/>
        </w:rPr>
        <w:t xml:space="preserve">  </w:t>
      </w:r>
    </w:p>
    <w:p w14:paraId="77C44F2C"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411E336F" w14:textId="77777777" w:rsidR="007569C6" w:rsidRPr="00726AE1" w:rsidRDefault="007569C6" w:rsidP="00726AE1">
      <w:pPr>
        <w:spacing w:before="0" w:after="0" w:line="240" w:lineRule="auto"/>
        <w:rPr>
          <w:rFonts w:asciiTheme="minorHAnsi" w:hAnsiTheme="minorHAnsi" w:cstheme="minorHAnsi"/>
          <w:b/>
          <w:bCs/>
          <w:sz w:val="22"/>
          <w:szCs w:val="22"/>
          <w:lang w:val="el-GR" w:eastAsia="el-GR" w:bidi="he-IL"/>
        </w:rPr>
      </w:pPr>
      <w:r w:rsidRPr="00726AE1">
        <w:rPr>
          <w:rFonts w:asciiTheme="minorHAnsi" w:hAnsiTheme="minorHAnsi" w:cstheme="minorHAnsi"/>
          <w:b/>
          <w:bCs/>
          <w:sz w:val="22"/>
          <w:szCs w:val="22"/>
          <w:lang w:val="el-GR" w:eastAsia="el-GR" w:bidi="he-IL"/>
        </w:rPr>
        <w:t xml:space="preserve">Πόλη: </w:t>
      </w:r>
      <w:r w:rsidRPr="00726AE1">
        <w:rPr>
          <w:rFonts w:asciiTheme="minorHAnsi" w:hAnsiTheme="minorHAnsi" w:cstheme="minorHAnsi"/>
          <w:sz w:val="22"/>
          <w:szCs w:val="22"/>
          <w:lang w:val="el-GR" w:eastAsia="el-GR" w:bidi="he-IL"/>
        </w:rPr>
        <w:t>Άγιος Ιωάννης Ρέντης</w:t>
      </w:r>
    </w:p>
    <w:p w14:paraId="3EA80B42" w14:textId="0EFC99CB"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hAnsiTheme="minorHAnsi" w:cstheme="minorHAnsi"/>
          <w:b/>
          <w:bCs/>
          <w:sz w:val="22"/>
          <w:szCs w:val="22"/>
          <w:lang w:val="el-GR" w:eastAsia="el-GR" w:bidi="he-IL"/>
        </w:rPr>
        <w:t xml:space="preserve">Οδός και αριθμός: </w:t>
      </w:r>
      <w:r w:rsidRPr="00726AE1">
        <w:rPr>
          <w:rFonts w:asciiTheme="minorHAnsi" w:hAnsiTheme="minorHAnsi" w:cstheme="minorHAnsi"/>
          <w:sz w:val="22"/>
          <w:szCs w:val="22"/>
          <w:lang w:val="el-GR" w:eastAsia="el-GR" w:bidi="he-IL"/>
        </w:rPr>
        <w:t xml:space="preserve">Θηβών 196-198, Άγιος Ιωάννης Ρέντης, </w:t>
      </w:r>
      <w:r w:rsidR="00AC139D" w:rsidRPr="00726AE1">
        <w:rPr>
          <w:rFonts w:asciiTheme="minorHAnsi" w:hAnsiTheme="minorHAnsi" w:cstheme="minorHAnsi"/>
          <w:sz w:val="22"/>
          <w:szCs w:val="22"/>
          <w:lang w:val="el-GR" w:eastAsia="el-GR" w:bidi="he-IL"/>
        </w:rPr>
        <w:t>Κ</w:t>
      </w:r>
      <w:r w:rsidRPr="00726AE1">
        <w:rPr>
          <w:rFonts w:asciiTheme="minorHAnsi" w:hAnsiTheme="minorHAnsi" w:cstheme="minorHAnsi"/>
          <w:sz w:val="22"/>
          <w:szCs w:val="22"/>
          <w:lang w:val="el-GR" w:eastAsia="el-GR" w:bidi="he-IL"/>
        </w:rPr>
        <w:t xml:space="preserve">τίριο </w:t>
      </w:r>
      <w:r w:rsidR="00AC139D" w:rsidRPr="00726AE1">
        <w:rPr>
          <w:rFonts w:asciiTheme="minorHAnsi" w:hAnsiTheme="minorHAnsi" w:cstheme="minorHAnsi"/>
          <w:sz w:val="22"/>
          <w:szCs w:val="22"/>
          <w:lang w:val="el-GR" w:eastAsia="el-GR" w:bidi="he-IL"/>
        </w:rPr>
        <w:t>ΚΕΡΑΝΗΣ</w:t>
      </w:r>
      <w:r w:rsidRPr="00726AE1">
        <w:rPr>
          <w:rFonts w:asciiTheme="minorHAnsi" w:hAnsiTheme="minorHAnsi" w:cstheme="minorHAnsi"/>
          <w:sz w:val="22"/>
          <w:szCs w:val="22"/>
          <w:lang w:val="el-GR" w:eastAsia="el-GR" w:bidi="he-IL"/>
        </w:rPr>
        <w:t>, 4ος όροφος</w:t>
      </w:r>
    </w:p>
    <w:p w14:paraId="4FC4A5F6"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461FB70B" w14:textId="77777777" w:rsidR="007569C6" w:rsidRPr="00726AE1" w:rsidRDefault="007569C6" w:rsidP="00726AE1">
      <w:pPr>
        <w:tabs>
          <w:tab w:val="left" w:pos="4220"/>
        </w:tabs>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Ταχ. κωδ.:</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sz w:val="22"/>
          <w:szCs w:val="22"/>
          <w:lang w:val="el-GR" w:eastAsia="el-GR" w:bidi="he-IL"/>
        </w:rPr>
        <w:t>182 33</w:t>
      </w:r>
    </w:p>
    <w:p w14:paraId="49BDF152"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16DFA5D7" w14:textId="77777777" w:rsidR="007569C6" w:rsidRPr="00726AE1" w:rsidRDefault="007569C6" w:rsidP="00726AE1">
      <w:pPr>
        <w:tabs>
          <w:tab w:val="left" w:pos="4220"/>
        </w:tabs>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Αρμόδιος επικοινωνίας:</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sz w:val="22"/>
          <w:szCs w:val="22"/>
          <w:lang w:val="el-GR" w:eastAsia="el-GR" w:bidi="he-IL"/>
        </w:rPr>
        <w:t>Αντώνιος Νίκας</w:t>
      </w:r>
    </w:p>
    <w:p w14:paraId="1CE9F4C9"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56608807" w14:textId="77777777" w:rsidR="007569C6" w:rsidRPr="00726AE1" w:rsidRDefault="007569C6" w:rsidP="00726AE1">
      <w:pPr>
        <w:tabs>
          <w:tab w:val="left" w:pos="4220"/>
        </w:tabs>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Τηλέφωνο:</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sz w:val="22"/>
          <w:szCs w:val="22"/>
          <w:lang w:val="el-GR" w:eastAsia="el-GR" w:bidi="he-IL"/>
        </w:rPr>
        <w:t>2131629130</w:t>
      </w:r>
    </w:p>
    <w:p w14:paraId="504F598C"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0F2B2402" w14:textId="77777777" w:rsidR="007569C6" w:rsidRPr="00726AE1" w:rsidRDefault="007569C6" w:rsidP="00726AE1">
      <w:pPr>
        <w:tabs>
          <w:tab w:val="left" w:pos="4220"/>
        </w:tabs>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Ηλ. ταχ/μείο:</w:t>
      </w:r>
      <w:r w:rsidRPr="00726AE1">
        <w:rPr>
          <w:rFonts w:asciiTheme="minorHAnsi" w:hAnsiTheme="minorHAnsi" w:cstheme="minorHAnsi"/>
          <w:sz w:val="22"/>
          <w:szCs w:val="22"/>
          <w:lang w:val="el-GR" w:eastAsia="el-GR" w:bidi="he-IL"/>
        </w:rPr>
        <w:t xml:space="preserve"> </w:t>
      </w:r>
      <w:hyperlink r:id="rId9" w:history="1">
        <w:r w:rsidRPr="00726AE1">
          <w:rPr>
            <w:rStyle w:val="Hyperlink"/>
            <w:rFonts w:asciiTheme="minorHAnsi" w:eastAsia="Arial" w:hAnsiTheme="minorHAnsi" w:cstheme="minorHAnsi"/>
            <w:color w:val="auto"/>
            <w:sz w:val="22"/>
            <w:szCs w:val="22"/>
            <w:lang w:val="el-GR" w:eastAsia="el-GR" w:bidi="he-IL"/>
          </w:rPr>
          <w:t>a.nikas@migration.gov.gr</w:t>
        </w:r>
      </w:hyperlink>
      <w:r w:rsidRPr="00726AE1">
        <w:rPr>
          <w:rFonts w:asciiTheme="minorHAnsi" w:eastAsia="Arial" w:hAnsiTheme="minorHAnsi" w:cstheme="minorHAnsi"/>
          <w:b/>
          <w:bCs/>
          <w:sz w:val="22"/>
          <w:szCs w:val="22"/>
          <w:u w:val="single"/>
          <w:lang w:val="el-GR" w:eastAsia="el-GR" w:bidi="he-IL"/>
        </w:rPr>
        <w:t xml:space="preserve"> </w:t>
      </w:r>
    </w:p>
    <w:p w14:paraId="05111388"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7B2701B9" w14:textId="77777777" w:rsidR="007569C6" w:rsidRPr="00726AE1" w:rsidRDefault="007569C6" w:rsidP="00726AE1">
      <w:pPr>
        <w:tabs>
          <w:tab w:val="left" w:pos="4220"/>
        </w:tabs>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Χώρα:</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sz w:val="22"/>
          <w:szCs w:val="22"/>
          <w:lang w:val="el-GR" w:eastAsia="el-GR" w:bidi="he-IL"/>
        </w:rPr>
        <w:t>Ελλάδα</w:t>
      </w:r>
    </w:p>
    <w:p w14:paraId="227A14B0" w14:textId="3EDA8AF4" w:rsidR="007569C6" w:rsidRPr="00726AE1" w:rsidRDefault="007569C6" w:rsidP="00726AE1">
      <w:pPr>
        <w:spacing w:before="0" w:after="0" w:line="240" w:lineRule="auto"/>
        <w:rPr>
          <w:rFonts w:asciiTheme="minorHAnsi" w:eastAsia="Arial" w:hAnsiTheme="minorHAnsi" w:cstheme="minorHAnsi"/>
          <w:b/>
          <w:bCs/>
          <w:sz w:val="22"/>
          <w:szCs w:val="22"/>
          <w:lang w:val="el-GR" w:eastAsia="el-GR" w:bidi="he-IL"/>
        </w:rPr>
      </w:pPr>
    </w:p>
    <w:p w14:paraId="61117B65" w14:textId="77777777" w:rsidR="00082AE4" w:rsidRPr="00726AE1" w:rsidRDefault="00082AE4" w:rsidP="00726AE1">
      <w:pPr>
        <w:spacing w:before="0" w:after="0" w:line="240" w:lineRule="auto"/>
        <w:rPr>
          <w:rFonts w:asciiTheme="minorHAnsi" w:eastAsia="Arial" w:hAnsiTheme="minorHAnsi" w:cstheme="minorHAnsi"/>
          <w:b/>
          <w:bCs/>
          <w:sz w:val="22"/>
          <w:szCs w:val="22"/>
          <w:lang w:val="el-GR" w:eastAsia="el-GR" w:bidi="he-IL"/>
        </w:rPr>
      </w:pPr>
    </w:p>
    <w:p w14:paraId="40786ECB" w14:textId="77777777" w:rsidR="007569C6" w:rsidRPr="00726AE1" w:rsidRDefault="007569C6" w:rsidP="00726AE1">
      <w:pPr>
        <w:shd w:val="clear" w:color="auto" w:fill="BFBFBF" w:themeFill="background1" w:themeFillShade="BF"/>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Μέρος ΙΙ: Πληροφορίες σχετικά με τον οικονομικό φορέα</w:t>
      </w:r>
    </w:p>
    <w:p w14:paraId="673F26D4"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7CC17EFC" w14:textId="77777777" w:rsidR="007569C6" w:rsidRPr="00726AE1" w:rsidRDefault="007569C6" w:rsidP="00726AE1">
      <w:pPr>
        <w:spacing w:before="0" w:after="0" w:line="240" w:lineRule="auto"/>
        <w:rPr>
          <w:rFonts w:asciiTheme="minorHAnsi" w:hAnsiTheme="minorHAnsi" w:cstheme="minorHAnsi"/>
          <w:sz w:val="22"/>
          <w:szCs w:val="22"/>
          <w:u w:val="single"/>
          <w:lang w:val="el-GR" w:eastAsia="el-GR" w:bidi="he-IL"/>
        </w:rPr>
      </w:pPr>
    </w:p>
    <w:p w14:paraId="26317FEF" w14:textId="180FA2CE" w:rsidR="007569C6" w:rsidRPr="00726AE1" w:rsidRDefault="007569C6" w:rsidP="00726AE1">
      <w:pPr>
        <w:spacing w:before="0" w:after="0" w:line="240" w:lineRule="auto"/>
        <w:rPr>
          <w:rFonts w:asciiTheme="minorHAnsi" w:hAnsiTheme="minorHAnsi" w:cstheme="minorHAnsi"/>
          <w:sz w:val="22"/>
          <w:szCs w:val="22"/>
          <w:u w:val="single"/>
          <w:lang w:val="el-GR" w:eastAsia="el-GR" w:bidi="he-IL"/>
        </w:rPr>
      </w:pPr>
      <w:r w:rsidRPr="00726AE1">
        <w:rPr>
          <w:rFonts w:asciiTheme="minorHAnsi" w:eastAsia="Arial" w:hAnsiTheme="minorHAnsi" w:cstheme="minorHAnsi"/>
          <w:b/>
          <w:bCs/>
          <w:sz w:val="22"/>
          <w:szCs w:val="22"/>
          <w:u w:val="single"/>
          <w:lang w:val="el-GR" w:eastAsia="el-GR" w:bidi="he-IL"/>
        </w:rPr>
        <w:t>Α: Πληροφορίες σχετικά με τον οικονομικό φορέα</w:t>
      </w:r>
      <w:r w:rsidR="001A4956">
        <w:rPr>
          <w:rFonts w:asciiTheme="minorHAnsi" w:eastAsia="Arial" w:hAnsiTheme="minorHAnsi" w:cstheme="minorHAnsi"/>
          <w:b/>
          <w:bCs/>
          <w:sz w:val="22"/>
          <w:szCs w:val="22"/>
          <w:u w:val="single"/>
          <w:lang w:val="el-GR" w:eastAsia="el-GR" w:bidi="he-IL"/>
        </w:rPr>
        <w:t xml:space="preserve"> (ΟΦ)</w:t>
      </w:r>
    </w:p>
    <w:p w14:paraId="5405CD5D"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7DA444F2"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Επωνυμία:</w:t>
      </w:r>
    </w:p>
    <w:p w14:paraId="21F5E1CA"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70E3CF2F"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Οδός και αριθμός:</w:t>
      </w:r>
    </w:p>
    <w:p w14:paraId="6E901EE1"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29FD91A7"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Ταχ. κωδ.:</w:t>
      </w:r>
    </w:p>
    <w:p w14:paraId="7FC98D81"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724685E5"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Πόλη:</w:t>
      </w:r>
    </w:p>
    <w:p w14:paraId="168BA219"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05D64EF6"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Χώρα:</w:t>
      </w:r>
    </w:p>
    <w:p w14:paraId="099FD77C"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541A78A7"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Αρμόδιος ή αρμόδιοι επικοινωνίας:</w:t>
      </w:r>
    </w:p>
    <w:p w14:paraId="169378E2"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32914441"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Ηλ. ταχ/μείο:</w:t>
      </w:r>
    </w:p>
    <w:p w14:paraId="09F43667"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78D7B726"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Τηλέφωνο:</w:t>
      </w:r>
    </w:p>
    <w:p w14:paraId="069A33AE"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64BD4BE3"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φαξ:</w:t>
      </w:r>
    </w:p>
    <w:p w14:paraId="4D152DB6"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40878EB0"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Α.Φ.Μ. (εφόσον υπάρχει):</w:t>
      </w:r>
    </w:p>
    <w:p w14:paraId="2B79BB2C"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780E5A87" w14:textId="77777777" w:rsidR="007569C6" w:rsidRPr="00726AE1" w:rsidRDefault="007569C6" w:rsidP="00726AE1">
      <w:pPr>
        <w:spacing w:before="0" w:after="0" w:line="240" w:lineRule="auto"/>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Δικτυακός τόπος (εφόσον υπάρχει):</w:t>
      </w:r>
    </w:p>
    <w:p w14:paraId="59B3DB30" w14:textId="77777777" w:rsidR="007569C6" w:rsidRPr="00726AE1" w:rsidRDefault="007569C6" w:rsidP="00726AE1">
      <w:pPr>
        <w:spacing w:before="0" w:after="0" w:line="240" w:lineRule="auto"/>
        <w:rPr>
          <w:rFonts w:asciiTheme="minorHAnsi" w:hAnsiTheme="minorHAnsi" w:cstheme="minorHAnsi"/>
          <w:b/>
          <w:bCs/>
          <w:sz w:val="22"/>
          <w:szCs w:val="22"/>
          <w:lang w:val="el-GR" w:eastAsia="el-GR" w:bidi="he-IL"/>
        </w:rPr>
      </w:pPr>
    </w:p>
    <w:p w14:paraId="63EC9AE0"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hAnsiTheme="minorHAnsi" w:cstheme="minorHAnsi"/>
          <w:b/>
          <w:bCs/>
          <w:sz w:val="22"/>
          <w:szCs w:val="22"/>
          <w:lang w:val="el-GR" w:eastAsia="el-GR" w:bidi="he-IL"/>
        </w:rPr>
        <w:t>Ο οικονομικός φορέας είναι πολύ μικρή, μικρή ή μεσαία επιχείρηση</w:t>
      </w:r>
      <w:r w:rsidRPr="00726AE1">
        <w:rPr>
          <w:rFonts w:asciiTheme="minorHAnsi" w:hAnsiTheme="minorHAnsi" w:cstheme="minorHAnsi"/>
          <w:sz w:val="22"/>
          <w:szCs w:val="22"/>
          <w:lang w:val="el-GR" w:eastAsia="el-GR" w:bidi="he-IL"/>
        </w:rPr>
        <w:t>;</w:t>
      </w:r>
    </w:p>
    <w:p w14:paraId="06FE666F"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hAnsiTheme="minorHAnsi" w:cstheme="minorHAnsi"/>
          <w:sz w:val="22"/>
          <w:szCs w:val="22"/>
          <w:lang w:val="el-GR" w:eastAsia="el-GR" w:bidi="he-IL"/>
        </w:rPr>
        <w:t>Ναι / Όχι</w:t>
      </w:r>
    </w:p>
    <w:p w14:paraId="68AC68BE"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393B389C" w14:textId="77777777" w:rsidR="007569C6" w:rsidRPr="00726AE1" w:rsidRDefault="007569C6" w:rsidP="00726AE1">
      <w:pPr>
        <w:spacing w:before="0" w:after="0" w:line="240" w:lineRule="auto"/>
        <w:rPr>
          <w:rFonts w:asciiTheme="minorHAnsi" w:hAnsiTheme="minorHAnsi" w:cstheme="minorHAnsi"/>
          <w:b/>
          <w:bCs/>
          <w:sz w:val="22"/>
          <w:szCs w:val="22"/>
          <w:lang w:val="el-GR" w:eastAsia="el-GR" w:bidi="he-IL"/>
        </w:rPr>
      </w:pPr>
      <w:r w:rsidRPr="00726AE1">
        <w:rPr>
          <w:rFonts w:asciiTheme="minorHAnsi" w:hAnsiTheme="minorHAnsi" w:cstheme="minorHAnsi"/>
          <w:b/>
          <w:bCs/>
          <w:sz w:val="22"/>
          <w:szCs w:val="22"/>
          <w:lang w:val="el-GR" w:eastAsia="el-GR" w:bidi="he-IL"/>
        </w:rPr>
        <w:t>Ο ΟΦ αποτελεί προστατευόμενο εργαστήριο</w:t>
      </w:r>
    </w:p>
    <w:p w14:paraId="2FF78E9E"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hAnsiTheme="minorHAnsi" w:cstheme="minorHAnsi"/>
          <w:sz w:val="22"/>
          <w:szCs w:val="22"/>
          <w:lang w:val="el-GR" w:eastAsia="el-GR" w:bidi="he-IL"/>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472703FD" w14:textId="77777777" w:rsidR="007569C6" w:rsidRPr="00726AE1" w:rsidRDefault="007569C6" w:rsidP="00726AE1">
      <w:pPr>
        <w:spacing w:before="0" w:after="0" w:line="240" w:lineRule="auto"/>
        <w:ind w:left="142"/>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3ED0CA6A"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6AF2259D" w14:textId="77777777" w:rsidR="007569C6" w:rsidRPr="00726AE1" w:rsidRDefault="007569C6" w:rsidP="00726AE1">
      <w:pPr>
        <w:spacing w:before="0" w:after="0" w:line="240" w:lineRule="auto"/>
        <w:ind w:left="142"/>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6699E175"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386B3539" w14:textId="77777777" w:rsidR="007569C6" w:rsidRPr="00726AE1" w:rsidRDefault="007569C6" w:rsidP="00726AE1">
      <w:pPr>
        <w:spacing w:before="0" w:after="0" w:line="240" w:lineRule="auto"/>
        <w:ind w:left="284"/>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Ποιο είναι το αντίστοιχο ποσοστό των εργαζομένων με αναπηρία ή</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μειονεκτούντων εργαζομένων;</w:t>
      </w:r>
    </w:p>
    <w:p w14:paraId="03E59EE2"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1B0CE90B" w14:textId="77777777" w:rsidR="007569C6" w:rsidRPr="00726AE1" w:rsidRDefault="007569C6" w:rsidP="00726AE1">
      <w:pPr>
        <w:spacing w:before="0" w:after="0" w:line="240" w:lineRule="auto"/>
        <w:ind w:left="284"/>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w:t>
      </w:r>
    </w:p>
    <w:p w14:paraId="59551387"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2FDAF54A" w14:textId="77777777" w:rsidR="007569C6" w:rsidRPr="00726AE1" w:rsidRDefault="007569C6" w:rsidP="00726AE1">
      <w:pPr>
        <w:spacing w:before="0" w:after="0" w:line="240" w:lineRule="auto"/>
        <w:ind w:left="284" w:right="-5"/>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Εφόσον απαιτείται, ορίστε την κατηγορία ή τις κατηγορίες στις οποίες ανήκουν οι ενδιαφερόμενοι εργαζόμενοι με αναπηρία ή μειονεξία</w:t>
      </w:r>
    </w:p>
    <w:p w14:paraId="7E00EA27" w14:textId="77777777" w:rsidR="007569C6" w:rsidRPr="00726AE1" w:rsidRDefault="007569C6" w:rsidP="00726AE1">
      <w:pPr>
        <w:spacing w:before="0" w:after="0" w:line="240" w:lineRule="auto"/>
        <w:ind w:left="284" w:right="-5"/>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423C4F2"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6B47253E" w14:textId="77777777" w:rsidR="007569C6" w:rsidRPr="00726AE1" w:rsidRDefault="007569C6" w:rsidP="00726AE1">
      <w:pPr>
        <w:spacing w:before="0" w:after="0" w:line="240" w:lineRule="auto"/>
        <w:ind w:left="284"/>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236CB79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CCC875C"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Ναι / Όχι</w:t>
      </w:r>
    </w:p>
    <w:p w14:paraId="6D7183E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6DEFB15"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4758D83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66B9EC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9B82318"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6457C341"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5EA78F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F2E97B5"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3163E041"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F9EEF0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F45FD4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Ο ΟΦ είναι εγγεγραμμένος σε Εθνικό Σύστημα (Προ)Επιλογής</w:t>
      </w:r>
    </w:p>
    <w:p w14:paraId="6B13273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8D39A3B" w14:textId="77777777" w:rsidR="007569C6" w:rsidRPr="00726AE1" w:rsidRDefault="007569C6" w:rsidP="00726AE1">
      <w:pPr>
        <w:spacing w:before="0" w:after="0" w:line="240" w:lineRule="auto"/>
        <w:ind w:right="740"/>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48D0A705"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07A43FA4"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p>
    <w:p w14:paraId="432A1B5E"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4168C61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B84D54B" w14:textId="77777777" w:rsidR="007569C6" w:rsidRPr="00726AE1" w:rsidRDefault="007569C6" w:rsidP="00726AE1">
      <w:pPr>
        <w:spacing w:before="0" w:after="0" w:line="240" w:lineRule="auto"/>
        <w:ind w:left="284" w:right="400"/>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Αναφέρετε την ονομασία του καταλόγου ή του πιστοποιητικού και τον σχετικό αριθμό εγγραφής ή πιστοποίησης, κατά περίπτωση:</w:t>
      </w:r>
    </w:p>
    <w:p w14:paraId="61F79621" w14:textId="77777777" w:rsidR="007569C6" w:rsidRPr="00726AE1" w:rsidRDefault="007569C6" w:rsidP="00726AE1">
      <w:pPr>
        <w:spacing w:before="0" w:after="0" w:line="240" w:lineRule="auto"/>
        <w:ind w:left="284" w:right="400"/>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24761C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το πιστοποιητικό εγγραφής ή η πιστοποίηση διατίθεται</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ηλεκτρονικά, αναφέρετε:</w:t>
      </w:r>
    </w:p>
    <w:p w14:paraId="427F657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C654D5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555EAA3" w14:textId="77777777" w:rsidR="007569C6" w:rsidRPr="00726AE1" w:rsidRDefault="007569C6" w:rsidP="00726AE1">
      <w:pPr>
        <w:spacing w:before="0" w:after="0" w:line="240" w:lineRule="auto"/>
        <w:ind w:left="284" w:right="180"/>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Αναφέρετε τα δικαιολογητικά στα οποία βασίζεται η εγγραφή ή η πιστοποίηση και κατά περίπτωση, την κατάταξη στον επίσημο κατάλογο</w:t>
      </w:r>
    </w:p>
    <w:p w14:paraId="0C1740BE" w14:textId="77777777" w:rsidR="007569C6" w:rsidRPr="00726AE1" w:rsidRDefault="007569C6" w:rsidP="00726AE1">
      <w:pPr>
        <w:spacing w:before="0" w:after="0" w:line="240" w:lineRule="auto"/>
        <w:ind w:left="284" w:right="180"/>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31B5E1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BF65500" w14:textId="77777777" w:rsidR="007569C6" w:rsidRPr="00726AE1" w:rsidRDefault="007569C6" w:rsidP="00726AE1">
      <w:pPr>
        <w:spacing w:before="0" w:after="0" w:line="240" w:lineRule="auto"/>
        <w:ind w:left="284" w:right="720"/>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Η εγγραφή ή η πιστοποίηση καλύπτει όλα τα απαιτούμενα κριτήρια επιλογής;</w:t>
      </w:r>
    </w:p>
    <w:p w14:paraId="3427D284" w14:textId="77777777" w:rsidR="007569C6" w:rsidRPr="00726AE1" w:rsidRDefault="007569C6" w:rsidP="00726AE1">
      <w:pPr>
        <w:spacing w:before="0" w:after="0" w:line="240" w:lineRule="auto"/>
        <w:ind w:left="284" w:right="720"/>
        <w:jc w:val="left"/>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76C3F2FB" w14:textId="77777777" w:rsidR="007569C6" w:rsidRPr="00726AE1" w:rsidRDefault="007569C6" w:rsidP="00726AE1">
      <w:pPr>
        <w:spacing w:before="0" w:after="0" w:line="240" w:lineRule="auto"/>
        <w:ind w:left="284" w:right="340"/>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lastRenderedPageBreak/>
        <w:t>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64D9000" w14:textId="77777777" w:rsidR="007569C6" w:rsidRPr="00726AE1" w:rsidRDefault="007569C6" w:rsidP="00726AE1">
      <w:pPr>
        <w:spacing w:before="0" w:after="0" w:line="240" w:lineRule="auto"/>
        <w:ind w:left="284" w:right="340"/>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789A43E9"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512C41C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9E413C9" w14:textId="77777777" w:rsidR="007569C6" w:rsidRPr="00726AE1" w:rsidRDefault="007569C6" w:rsidP="00726AE1">
      <w:pPr>
        <w:widowControl w:val="0"/>
        <w:spacing w:before="0" w:after="0" w:line="240" w:lineRule="auto"/>
        <w:ind w:left="142"/>
        <w:jc w:val="left"/>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2DD7CB1B" w14:textId="77777777" w:rsidR="007569C6" w:rsidRPr="00726AE1" w:rsidRDefault="007569C6" w:rsidP="00726AE1">
      <w:pPr>
        <w:widowControl w:val="0"/>
        <w:spacing w:before="0" w:after="0" w:line="240" w:lineRule="auto"/>
        <w:ind w:left="142"/>
        <w:jc w:val="left"/>
        <w:rPr>
          <w:rFonts w:asciiTheme="minorHAnsi" w:eastAsia="Arial" w:hAnsiTheme="minorHAnsi" w:cstheme="minorHAnsi"/>
          <w:sz w:val="22"/>
          <w:szCs w:val="22"/>
          <w:lang w:val="el-GR" w:eastAsia="el-GR" w:bidi="he-IL"/>
        </w:rPr>
      </w:pPr>
    </w:p>
    <w:p w14:paraId="4A97906B" w14:textId="77777777" w:rsidR="007569C6" w:rsidRPr="00726AE1" w:rsidRDefault="007569C6" w:rsidP="00726AE1">
      <w:pPr>
        <w:widowControl w:val="0"/>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2309B2BC"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61A8C1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37D5E99"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2CC452C1"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2A787D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013E347"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7DD3EC77"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6239D5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F582C95"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O ΟΦ συμμετάσχει στη διαδικασία μαζί με άλλους Οικονομικούς Φορείς</w:t>
      </w:r>
    </w:p>
    <w:p w14:paraId="54B3346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9ED6EC9" w14:textId="77777777" w:rsidR="007569C6" w:rsidRPr="00726AE1" w:rsidRDefault="007569C6" w:rsidP="00726AE1">
      <w:pPr>
        <w:spacing w:before="0" w:after="0" w:line="240" w:lineRule="auto"/>
        <w:ind w:left="142" w:right="-5"/>
        <w:jc w:val="left"/>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Ο οικονομικός φορέας συμμετέχει στη διαδικασία σύναψης σύμβασης από κοινού με άλλους;</w:t>
      </w:r>
    </w:p>
    <w:p w14:paraId="24C0176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84E59A0"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70D14A7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82243BF"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458DB6C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8A8BEB6" w14:textId="77777777" w:rsidR="007569C6" w:rsidRPr="00726AE1" w:rsidRDefault="007569C6" w:rsidP="00726AE1">
      <w:pPr>
        <w:spacing w:before="0" w:after="0" w:line="240" w:lineRule="auto"/>
        <w:ind w:left="426" w:right="300"/>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 xml:space="preserve">Αναφέρετε τον ρόλο του οικονομικού φορέα στην ένωση (συντονιστής, υπεύθυνος για συγκεκριμένα καθήκοντα...): </w:t>
      </w:r>
    </w:p>
    <w:p w14:paraId="2CA93997" w14:textId="77777777" w:rsidR="007569C6" w:rsidRPr="00726AE1" w:rsidRDefault="007569C6" w:rsidP="00726AE1">
      <w:pPr>
        <w:spacing w:before="0" w:after="0" w:line="240" w:lineRule="auto"/>
        <w:ind w:left="426" w:right="300"/>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31317CA" w14:textId="77777777" w:rsidR="007569C6" w:rsidRPr="00726AE1" w:rsidRDefault="007569C6" w:rsidP="00726AE1">
      <w:pPr>
        <w:spacing w:before="0" w:after="0" w:line="240" w:lineRule="auto"/>
        <w:ind w:left="426" w:right="-5"/>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Προσδιορίστε τους άλλους οικονομικούς φορείς που συμμετέχουν από κοινού στη διαδικασία σύναψης σύμβασης:</w:t>
      </w:r>
    </w:p>
    <w:p w14:paraId="3E849A97" w14:textId="77777777" w:rsidR="007569C6" w:rsidRPr="00726AE1" w:rsidRDefault="007569C6" w:rsidP="00726AE1">
      <w:pPr>
        <w:spacing w:before="0" w:after="0" w:line="240" w:lineRule="auto"/>
        <w:ind w:left="426" w:right="-5"/>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02B7697"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Κατά περίπτωση, επωνυμία της συμμετέχουσας ένωσης:</w:t>
      </w:r>
    </w:p>
    <w:p w14:paraId="7648E833"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600D43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8DA9DE5"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05E8387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8CA80F3"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4BC1B6B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18AFBB8"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708B6BE3"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FB6E62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6A7C48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3D649CA2"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7D9BD7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746EE3A"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19B7E9E6"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F94DA4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hAnsiTheme="minorHAnsi" w:cstheme="minorHAnsi"/>
          <w:sz w:val="22"/>
          <w:szCs w:val="22"/>
          <w:lang w:val="el-GR" w:eastAsia="el-GR" w:bidi="he-IL"/>
        </w:rPr>
        <w:tab/>
      </w:r>
    </w:p>
    <w:p w14:paraId="4C8762DC" w14:textId="77777777" w:rsidR="007569C6" w:rsidRPr="00726AE1" w:rsidRDefault="007569C6" w:rsidP="00726AE1">
      <w:pPr>
        <w:spacing w:before="0" w:after="0" w:line="240" w:lineRule="auto"/>
        <w:jc w:val="left"/>
        <w:rPr>
          <w:rFonts w:asciiTheme="minorHAnsi" w:hAnsiTheme="minorHAnsi" w:cstheme="minorHAnsi"/>
          <w:sz w:val="22"/>
          <w:szCs w:val="22"/>
          <w:u w:val="single"/>
          <w:lang w:val="el-GR" w:eastAsia="el-GR" w:bidi="he-IL"/>
        </w:rPr>
      </w:pPr>
      <w:r w:rsidRPr="00726AE1">
        <w:rPr>
          <w:rFonts w:asciiTheme="minorHAnsi" w:eastAsia="Arial" w:hAnsiTheme="minorHAnsi" w:cstheme="minorHAnsi"/>
          <w:b/>
          <w:bCs/>
          <w:sz w:val="22"/>
          <w:szCs w:val="22"/>
          <w:u w:val="single"/>
          <w:lang w:val="el-GR" w:eastAsia="el-GR" w:bidi="he-IL"/>
        </w:rPr>
        <w:t>Β: Πληροφορίες σχετικά με τους εκπροσώπους του οικονομικού φορέα #1</w:t>
      </w:r>
    </w:p>
    <w:p w14:paraId="00E8762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10A778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Όνομα:</w:t>
      </w:r>
    </w:p>
    <w:p w14:paraId="39989EC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F10462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Επώνυμο:</w:t>
      </w:r>
    </w:p>
    <w:p w14:paraId="1E5F5A4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B16F3B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Ημερομηνία γέννησης:</w:t>
      </w:r>
    </w:p>
    <w:p w14:paraId="4A8F92F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106A48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Τόπος γέννησης:</w:t>
      </w:r>
    </w:p>
    <w:p w14:paraId="76E3178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10B58C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Οδός και αριθμός:</w:t>
      </w:r>
    </w:p>
    <w:p w14:paraId="2B58FC7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FD95F7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Ταχ. κωδ.:</w:t>
      </w:r>
    </w:p>
    <w:p w14:paraId="212FD9C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3C2169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Πόλη:</w:t>
      </w:r>
    </w:p>
    <w:p w14:paraId="07EAAED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1430F0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Χώρα:</w:t>
      </w:r>
    </w:p>
    <w:p w14:paraId="14A468F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25BBB6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Τηλέφωνο:</w:t>
      </w:r>
    </w:p>
    <w:p w14:paraId="14301E1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4FEB4B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Ηλ. ταχ/μείο:</w:t>
      </w:r>
    </w:p>
    <w:p w14:paraId="0A66C97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44B8192" w14:textId="0CEF5220" w:rsidR="007569C6" w:rsidRPr="00726AE1" w:rsidRDefault="007569C6" w:rsidP="00726AE1">
      <w:pPr>
        <w:spacing w:before="0" w:after="0" w:line="240" w:lineRule="auto"/>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Θέση/Ενεργών υπό την ιδιότητα:</w:t>
      </w:r>
    </w:p>
    <w:p w14:paraId="542E4FB2" w14:textId="0FB430BD" w:rsidR="00082AE4" w:rsidRPr="00726AE1" w:rsidRDefault="00082AE4" w:rsidP="00726AE1">
      <w:pPr>
        <w:spacing w:before="0" w:after="0" w:line="240" w:lineRule="auto"/>
        <w:jc w:val="left"/>
        <w:rPr>
          <w:rFonts w:asciiTheme="minorHAnsi" w:eastAsia="Arial" w:hAnsiTheme="minorHAnsi" w:cstheme="minorHAnsi"/>
          <w:b/>
          <w:bCs/>
          <w:sz w:val="22"/>
          <w:szCs w:val="22"/>
          <w:lang w:val="el-GR" w:eastAsia="el-GR" w:bidi="he-IL"/>
        </w:rPr>
      </w:pPr>
    </w:p>
    <w:p w14:paraId="0EBE8AAB" w14:textId="77777777" w:rsidR="00082AE4" w:rsidRPr="00726AE1" w:rsidRDefault="00082AE4" w:rsidP="00726AE1">
      <w:pPr>
        <w:spacing w:before="0" w:after="0" w:line="240" w:lineRule="auto"/>
        <w:jc w:val="left"/>
        <w:rPr>
          <w:rFonts w:asciiTheme="minorHAnsi" w:hAnsiTheme="minorHAnsi" w:cstheme="minorHAnsi"/>
          <w:sz w:val="22"/>
          <w:szCs w:val="22"/>
          <w:lang w:val="el-GR" w:eastAsia="el-GR" w:bidi="he-IL"/>
        </w:rPr>
      </w:pPr>
    </w:p>
    <w:p w14:paraId="7FB67F5F" w14:textId="77777777" w:rsidR="007569C6" w:rsidRPr="00726AE1" w:rsidRDefault="007569C6" w:rsidP="00726AE1">
      <w:pPr>
        <w:shd w:val="clear" w:color="auto" w:fill="BFBFBF" w:themeFill="background1" w:themeFillShade="BF"/>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Μέρος ΙΙΙ: Λόγοι αποκλεισμού</w:t>
      </w:r>
    </w:p>
    <w:p w14:paraId="17416EB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440A75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F61688F" w14:textId="77777777" w:rsidR="007569C6" w:rsidRPr="00726AE1" w:rsidRDefault="007569C6" w:rsidP="00726AE1">
      <w:pPr>
        <w:spacing w:before="0" w:after="0" w:line="240" w:lineRule="auto"/>
        <w:jc w:val="left"/>
        <w:rPr>
          <w:rFonts w:asciiTheme="minorHAnsi" w:hAnsiTheme="minorHAnsi" w:cstheme="minorHAnsi"/>
          <w:sz w:val="22"/>
          <w:szCs w:val="22"/>
          <w:u w:val="single"/>
          <w:lang w:val="el-GR" w:eastAsia="el-GR" w:bidi="he-IL"/>
        </w:rPr>
      </w:pPr>
      <w:r w:rsidRPr="00726AE1">
        <w:rPr>
          <w:rFonts w:asciiTheme="minorHAnsi" w:eastAsia="Arial" w:hAnsiTheme="minorHAnsi" w:cstheme="minorHAnsi"/>
          <w:b/>
          <w:bCs/>
          <w:sz w:val="22"/>
          <w:szCs w:val="22"/>
          <w:u w:val="single"/>
          <w:lang w:val="el-GR" w:eastAsia="el-GR" w:bidi="he-IL"/>
        </w:rPr>
        <w:t>Α: Λόγοι που σχετίζονται με ποινικές καταδίκες</w:t>
      </w:r>
    </w:p>
    <w:p w14:paraId="56F5249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58AA62E" w14:textId="77777777"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 xml:space="preserve">α) </w:t>
      </w:r>
      <w:r w:rsidRPr="00726AE1">
        <w:rPr>
          <w:rFonts w:asciiTheme="minorHAnsi" w:eastAsia="Arial" w:hAnsiTheme="minorHAnsi" w:cstheme="minorHAnsi"/>
          <w:b/>
          <w:bCs/>
          <w:sz w:val="22"/>
          <w:szCs w:val="22"/>
          <w:u w:val="double"/>
          <w:lang w:val="el-GR" w:eastAsia="el-GR" w:bidi="he-IL"/>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 Συμμετοχή σε εγκληματική οργάνωση</w:t>
      </w:r>
    </w:p>
    <w:p w14:paraId="0315F1F4" w14:textId="77777777"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7BEFDCC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BF6A966"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00CD817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p>
    <w:p w14:paraId="66EBF8FC"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05BBBE1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E77E51A"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Ημερομηνία της καταδίκης</w:t>
      </w:r>
    </w:p>
    <w:p w14:paraId="23CFBF5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w:t>
      </w:r>
    </w:p>
    <w:p w14:paraId="73EBBF5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6189E43" w14:textId="77777777" w:rsidR="007569C6" w:rsidRPr="00726AE1" w:rsidRDefault="007569C6" w:rsidP="00726AE1">
      <w:pPr>
        <w:widowControl w:val="0"/>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Λόγος(-οι)</w:t>
      </w:r>
    </w:p>
    <w:p w14:paraId="697C3D9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E53AE1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B4B435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Προσδιορίστε ποιος έχει καταδικαστεί</w:t>
      </w:r>
    </w:p>
    <w:p w14:paraId="13D80A4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20E814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1838CCA" w14:textId="77777777" w:rsidR="007569C6" w:rsidRPr="00726AE1" w:rsidRDefault="007569C6" w:rsidP="00726AE1">
      <w:pPr>
        <w:spacing w:before="0" w:after="0" w:line="240" w:lineRule="auto"/>
        <w:ind w:left="284" w:right="-5"/>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Εφόσον καθορίζεται απευθείας στην καταδικαστική απόφαση, διάρκεια της περιόδου αποκλεισμού και σχετικό(-ά) σημείο(-α)</w:t>
      </w:r>
    </w:p>
    <w:p w14:paraId="0EBCFA1A" w14:textId="77777777" w:rsidR="007569C6" w:rsidRPr="00726AE1" w:rsidRDefault="007569C6" w:rsidP="00726AE1">
      <w:pPr>
        <w:spacing w:before="0" w:after="0" w:line="240" w:lineRule="auto"/>
        <w:ind w:left="284" w:right="-5"/>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2D36D53"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καταδίκης, ο οικονομικός φορέας έχει λάβει μέτρα που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να αποδεικνύουν την αξιοπιστία του παρά την ύπαρξη σχετικού λόγου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αποκλεισμού (“αυτοκάθαρση”);</w:t>
      </w:r>
    </w:p>
    <w:p w14:paraId="0415AD4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EA4F8A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29E4CFB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A009576"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334C7AC0"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80DF19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9F9FF86"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lastRenderedPageBreak/>
        <w:t>Εάν η σχετική τεκμηρίωση διατίθεται ηλεκτρονικά, αναφέρετε:</w:t>
      </w:r>
    </w:p>
    <w:p w14:paraId="36CCB76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6A5EB8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064A4BF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B5181C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1B2297DF"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928FC4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4625D4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4EF25A8B"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288696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6406545"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2C0E35D1"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8335AA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528CC2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92D8D3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 xml:space="preserve">β) </w:t>
      </w:r>
      <w:r w:rsidRPr="00726AE1">
        <w:rPr>
          <w:rFonts w:asciiTheme="minorHAnsi" w:eastAsia="Arial" w:hAnsiTheme="minorHAnsi" w:cstheme="minorHAnsi"/>
          <w:b/>
          <w:bCs/>
          <w:sz w:val="22"/>
          <w:szCs w:val="22"/>
          <w:u w:val="double"/>
          <w:lang w:val="el-GR" w:eastAsia="el-GR" w:bidi="he-IL"/>
        </w:rPr>
        <w:t>Διαφθορά</w:t>
      </w:r>
    </w:p>
    <w:p w14:paraId="538FAA5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9875F6B" w14:textId="77777777" w:rsidR="007569C6" w:rsidRPr="00726AE1" w:rsidRDefault="007569C6" w:rsidP="00726AE1">
      <w:pPr>
        <w:spacing w:before="0" w:after="0" w:line="240" w:lineRule="auto"/>
        <w:ind w:right="460"/>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6964571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96E4202"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25E71E1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E7A509E"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2573855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BCECFB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Ημερομηνία της καταδίκης</w:t>
      </w:r>
    </w:p>
    <w:p w14:paraId="4E9EF75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383414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D6D4DD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Λόγος(-οι)</w:t>
      </w:r>
    </w:p>
    <w:p w14:paraId="67F4F7C9"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BD2D01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1867FD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Προσδιορίστε ποιος έχει καταδικαστεί</w:t>
      </w:r>
    </w:p>
    <w:p w14:paraId="0784BB58"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A13D36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5A28F68" w14:textId="77777777" w:rsidR="007569C6" w:rsidRPr="00726AE1" w:rsidRDefault="007569C6" w:rsidP="00726AE1">
      <w:pPr>
        <w:spacing w:before="0" w:after="0" w:line="240" w:lineRule="auto"/>
        <w:ind w:left="284" w:right="-5"/>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Εφόσον καθορίζεται απευθείας στην καταδικαστική απόφαση, διάρκεια της περιόδου αποκλεισμού και σχετικό(-ά) σημείο(-α)</w:t>
      </w:r>
    </w:p>
    <w:p w14:paraId="386452F6" w14:textId="77777777" w:rsidR="007569C6" w:rsidRPr="00726AE1" w:rsidRDefault="007569C6" w:rsidP="00726AE1">
      <w:pPr>
        <w:spacing w:before="0" w:after="0" w:line="240" w:lineRule="auto"/>
        <w:ind w:left="284" w:right="240"/>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BCF7A7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199EB9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καταδίκης, ο οικονομικός φορέας έχει λάβει μέτρα που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να αποδεικνύουν την αξιοπιστία του παρά την ύπαρξη σχετικού λόγου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αποκλεισμού (“αυτοκάθαρση”);</w:t>
      </w:r>
    </w:p>
    <w:p w14:paraId="68EEE65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006F76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164D66C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26BF97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34F2884"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2653F51A"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DEEC08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B5C21C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2889A8F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422D58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0765994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FB6AD82"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5AF1C412"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7FBBBE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F63A2AB"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lastRenderedPageBreak/>
        <w:t>Επακριβή στοιχεία αναφοράς των εγγράφων</w:t>
      </w:r>
    </w:p>
    <w:p w14:paraId="0273F955"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630EAC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DAA9C6D"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573AD546"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714B9F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1301DC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DF2AF88" w14:textId="77777777" w:rsidR="007569C6" w:rsidRPr="00726AE1" w:rsidRDefault="007569C6" w:rsidP="00726AE1">
      <w:pPr>
        <w:spacing w:before="0" w:after="0" w:line="240" w:lineRule="auto"/>
        <w:jc w:val="left"/>
        <w:rPr>
          <w:rFonts w:asciiTheme="minorHAnsi" w:hAnsiTheme="minorHAnsi" w:cstheme="minorHAnsi"/>
          <w:sz w:val="22"/>
          <w:szCs w:val="22"/>
          <w:u w:val="double"/>
          <w:lang w:val="el-GR" w:eastAsia="el-GR" w:bidi="he-IL"/>
        </w:rPr>
      </w:pPr>
      <w:r w:rsidRPr="00726AE1">
        <w:rPr>
          <w:rFonts w:asciiTheme="minorHAnsi" w:eastAsia="Arial" w:hAnsiTheme="minorHAnsi" w:cstheme="minorHAnsi"/>
          <w:b/>
          <w:bCs/>
          <w:sz w:val="22"/>
          <w:szCs w:val="22"/>
          <w:lang w:val="el-GR" w:eastAsia="el-GR" w:bidi="he-IL"/>
        </w:rPr>
        <w:t xml:space="preserve">γ) </w:t>
      </w:r>
      <w:r w:rsidRPr="00726AE1">
        <w:rPr>
          <w:rFonts w:asciiTheme="minorHAnsi" w:eastAsia="Arial" w:hAnsiTheme="minorHAnsi" w:cstheme="minorHAnsi"/>
          <w:b/>
          <w:bCs/>
          <w:sz w:val="22"/>
          <w:szCs w:val="22"/>
          <w:u w:val="double"/>
          <w:lang w:val="el-GR" w:eastAsia="el-GR" w:bidi="he-IL"/>
        </w:rPr>
        <w:t>Απάτη</w:t>
      </w:r>
    </w:p>
    <w:p w14:paraId="1244F19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9F5DB97" w14:textId="77777777"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67F61B9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78DC493"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44BB2F3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C103051"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741A889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8F7CC2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Ημερομηνία της καταδίκης</w:t>
      </w:r>
    </w:p>
    <w:p w14:paraId="32EBB7CF"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7F75AC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762C20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Λόγος(-οι)</w:t>
      </w:r>
    </w:p>
    <w:p w14:paraId="5B92EFD2"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F0740B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p>
    <w:p w14:paraId="444A0511"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Προσδιορίστε ποιος έχει καταδικαστεί</w:t>
      </w:r>
    </w:p>
    <w:p w14:paraId="3A3907D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8EF7D6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6ABBE20" w14:textId="77777777" w:rsidR="007569C6" w:rsidRPr="00726AE1" w:rsidRDefault="007569C6" w:rsidP="00726AE1">
      <w:pPr>
        <w:spacing w:before="0" w:after="0" w:line="240" w:lineRule="auto"/>
        <w:ind w:left="284" w:right="-5"/>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Εφόσον καθορίζεται απευθείας στην καταδικαστική απόφαση, διάρκεια της περιόδου αποκλεισμού και σχετικό(-ά) σημείο(-α)</w:t>
      </w:r>
    </w:p>
    <w:p w14:paraId="15A9B150" w14:textId="59E65DEE" w:rsidR="007569C6" w:rsidRPr="00726AE1" w:rsidRDefault="007569C6" w:rsidP="00726AE1">
      <w:pPr>
        <w:spacing w:before="0" w:after="0" w:line="240" w:lineRule="auto"/>
        <w:ind w:left="284" w:right="-5"/>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5AE4CD9" w14:textId="77777777" w:rsidR="001E7D1F" w:rsidRPr="00726AE1" w:rsidRDefault="001E7D1F" w:rsidP="00726AE1">
      <w:pPr>
        <w:spacing w:before="0" w:after="0" w:line="240" w:lineRule="auto"/>
        <w:ind w:left="284" w:right="-5"/>
        <w:rPr>
          <w:rFonts w:asciiTheme="minorHAnsi" w:hAnsiTheme="minorHAnsi" w:cstheme="minorHAnsi"/>
          <w:sz w:val="22"/>
          <w:szCs w:val="22"/>
          <w:lang w:val="el-GR" w:eastAsia="el-GR" w:bidi="he-IL"/>
        </w:rPr>
      </w:pPr>
    </w:p>
    <w:p w14:paraId="2A03FBD1" w14:textId="77777777" w:rsidR="007569C6" w:rsidRPr="00726AE1" w:rsidRDefault="007569C6" w:rsidP="00726AE1">
      <w:pPr>
        <w:spacing w:before="0" w:after="0" w:line="240" w:lineRule="auto"/>
        <w:ind w:left="284"/>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καταδίκης, ο οικονομικός φορέας έχει λάβει μέτρα που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να αποδεικνύουν την αξιοπιστία του παρά την ύπαρξη σχετικού λόγου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αποκλεισμού (“αυτοκάθαρση”);</w:t>
      </w:r>
    </w:p>
    <w:p w14:paraId="75E04BC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8C7FCBE"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6B37CAC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66B389E"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2CAA0751"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1E7890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A802914"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21B4E12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32F2708"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32F933C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D4412E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79668A2"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634C1413"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8AAFAC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263E1B6"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3AFB6843"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9DB9FB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98C07DA"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246986D7"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F66BB2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32680D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72A730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 xml:space="preserve">δ) </w:t>
      </w:r>
      <w:r w:rsidRPr="00726AE1">
        <w:rPr>
          <w:rFonts w:asciiTheme="minorHAnsi" w:eastAsia="Arial" w:hAnsiTheme="minorHAnsi" w:cstheme="minorHAnsi"/>
          <w:b/>
          <w:bCs/>
          <w:sz w:val="22"/>
          <w:szCs w:val="22"/>
          <w:u w:val="double"/>
          <w:lang w:val="el-GR" w:eastAsia="el-GR" w:bidi="he-IL"/>
        </w:rPr>
        <w:t>Τρομοκρατικά εγκλήματα ή εγκλήματα συνδεόμενα με τρομοκρατικές δραστηριότητες</w:t>
      </w:r>
    </w:p>
    <w:p w14:paraId="528BBE1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6085D6F" w14:textId="77777777"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19F5467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19C0BBA"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0A7AE4F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7AFB905"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1B59B90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C1B1A1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Ημερομηνία της καταδίκης</w:t>
      </w:r>
    </w:p>
    <w:p w14:paraId="03B2FA49"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4387C3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6021E9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Λόγος(-οι)</w:t>
      </w:r>
    </w:p>
    <w:p w14:paraId="4E61C269"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76C108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7C22751"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Προσδιορίστε ποιος έχει καταδικαστεί</w:t>
      </w:r>
    </w:p>
    <w:p w14:paraId="4B909CF1"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5E1A30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C37A5A6" w14:textId="77777777" w:rsidR="007569C6" w:rsidRPr="00726AE1" w:rsidRDefault="007569C6" w:rsidP="00726AE1">
      <w:pPr>
        <w:spacing w:before="0" w:after="0" w:line="240" w:lineRule="auto"/>
        <w:ind w:left="284" w:right="-5"/>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Εφόσον καθορίζεται απευθείας στην καταδικαστική απόφαση, διάρκεια της περιόδου αποκλεισμού και σχετικό(-ά) σημείο(-α)</w:t>
      </w:r>
    </w:p>
    <w:p w14:paraId="3DDA98F0" w14:textId="77777777" w:rsidR="007569C6" w:rsidRPr="00726AE1" w:rsidRDefault="007569C6" w:rsidP="00726AE1">
      <w:pPr>
        <w:spacing w:before="0" w:after="0" w:line="240" w:lineRule="auto"/>
        <w:ind w:left="284" w:right="-5"/>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629FB8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3A3BA7F" w14:textId="77777777" w:rsidR="007569C6" w:rsidRPr="00726AE1" w:rsidRDefault="007569C6" w:rsidP="00726AE1">
      <w:pPr>
        <w:spacing w:before="0" w:after="0" w:line="240" w:lineRule="auto"/>
        <w:ind w:left="284"/>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καταδίκης, ο οικονομικός φορέας έχει λάβει μέτρα που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να αποδεικνύουν την αξιοπιστία του παρά την ύπαρξη σχετικού λόγου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αποκλεισμού (“αυτοκάθαρση”);</w:t>
      </w:r>
    </w:p>
    <w:p w14:paraId="0B365A0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F297C3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35900FF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2C26953"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2FA67DE6"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138A61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548896A"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1ACC5EC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D5DE0A0"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057F212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927DCD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7F0494A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DC8B27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773AF16"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6A5B805B"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3581B9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6286033"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36434F4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F461DA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FEB8F7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AEBAA3D" w14:textId="77777777" w:rsidR="007569C6" w:rsidRPr="00726AE1" w:rsidRDefault="007569C6" w:rsidP="00726AE1">
      <w:pPr>
        <w:spacing w:before="0" w:after="0" w:line="240" w:lineRule="auto"/>
        <w:ind w:right="-5"/>
        <w:rPr>
          <w:rFonts w:asciiTheme="minorHAnsi" w:hAnsiTheme="minorHAnsi" w:cstheme="minorHAnsi"/>
          <w:sz w:val="22"/>
          <w:szCs w:val="22"/>
          <w:u w:val="double"/>
          <w:lang w:val="el-GR" w:eastAsia="el-GR" w:bidi="he-IL"/>
        </w:rPr>
      </w:pPr>
      <w:r w:rsidRPr="00726AE1">
        <w:rPr>
          <w:rFonts w:asciiTheme="minorHAnsi" w:eastAsia="Arial" w:hAnsiTheme="minorHAnsi" w:cstheme="minorHAnsi"/>
          <w:b/>
          <w:bCs/>
          <w:sz w:val="22"/>
          <w:szCs w:val="22"/>
          <w:lang w:val="el-GR" w:eastAsia="el-GR" w:bidi="he-IL"/>
        </w:rPr>
        <w:t xml:space="preserve">ε) </w:t>
      </w:r>
      <w:r w:rsidRPr="00726AE1">
        <w:rPr>
          <w:rFonts w:asciiTheme="minorHAnsi" w:eastAsia="Arial" w:hAnsiTheme="minorHAnsi" w:cstheme="minorHAnsi"/>
          <w:b/>
          <w:bCs/>
          <w:sz w:val="22"/>
          <w:szCs w:val="22"/>
          <w:u w:val="double"/>
          <w:lang w:val="el-GR" w:eastAsia="el-GR" w:bidi="he-IL"/>
        </w:rPr>
        <w:t>Νομιμοποίηση εσόδων από παράνομες δραστηριότητες ή χρηματοδότηση της τρομοκρατίας</w:t>
      </w:r>
    </w:p>
    <w:p w14:paraId="5DEEB01D" w14:textId="77777777"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28E72D1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7B99C0E"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36A4909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24CB478"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33B44CD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6F4A781"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Ημερομηνία της καταδίκης</w:t>
      </w:r>
    </w:p>
    <w:p w14:paraId="0643374A"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BACBFE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D4A558A"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Λόγος(-οι)</w:t>
      </w:r>
    </w:p>
    <w:p w14:paraId="24CE1799"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16C08F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8A006E0"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Προσδιορίστε ποιος έχει καταδικαστεί</w:t>
      </w:r>
    </w:p>
    <w:p w14:paraId="35D7C2D8"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15AB34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F9CB0B0" w14:textId="77777777" w:rsidR="007569C6" w:rsidRPr="00726AE1" w:rsidRDefault="007569C6" w:rsidP="00726AE1">
      <w:pPr>
        <w:spacing w:before="0" w:after="0" w:line="240" w:lineRule="auto"/>
        <w:ind w:left="284" w:right="240"/>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Εφόσον καθορίζεται απευθείας στην καταδικαστική απόφαση, διάρκεια της περιόδου αποκλεισμού και σχετικό(-ά) σημείο(-α)</w:t>
      </w:r>
    </w:p>
    <w:p w14:paraId="3933407B" w14:textId="77777777" w:rsidR="007569C6" w:rsidRPr="00726AE1" w:rsidRDefault="007569C6" w:rsidP="00726AE1">
      <w:pPr>
        <w:spacing w:before="0" w:after="0" w:line="240" w:lineRule="auto"/>
        <w:ind w:left="284" w:right="240"/>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E3D81E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8AE59BC" w14:textId="53631EAB" w:rsidR="007569C6" w:rsidRPr="00726AE1" w:rsidRDefault="007569C6" w:rsidP="00726AE1">
      <w:pPr>
        <w:spacing w:before="0" w:after="0" w:line="240" w:lineRule="auto"/>
        <w:ind w:left="284"/>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 xml:space="preserve">Σε περίπτωση </w:t>
      </w:r>
      <w:r w:rsidR="001A4956" w:rsidRPr="00726AE1">
        <w:rPr>
          <w:rFonts w:asciiTheme="minorHAnsi" w:eastAsia="Arial" w:hAnsiTheme="minorHAnsi" w:cstheme="minorHAnsi"/>
          <w:b/>
          <w:bCs/>
          <w:sz w:val="22"/>
          <w:szCs w:val="22"/>
          <w:lang w:val="el-GR" w:eastAsia="el-GR" w:bidi="he-IL"/>
        </w:rPr>
        <w:t>καταδίκης</w:t>
      </w:r>
      <w:r w:rsidRPr="00726AE1">
        <w:rPr>
          <w:rFonts w:asciiTheme="minorHAnsi" w:eastAsia="Arial" w:hAnsiTheme="minorHAnsi" w:cstheme="minorHAnsi"/>
          <w:b/>
          <w:bCs/>
          <w:sz w:val="22"/>
          <w:szCs w:val="22"/>
          <w:lang w:val="el-GR" w:eastAsia="el-GR" w:bidi="he-IL"/>
        </w:rPr>
        <w:t>, ο οικονομικός φορέας έχει λάβει μέτρα που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να αποδεικνύουν την αξιοπιστία του παρά την ύπαρξη σχετικού λόγου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αποκλεισμού (“αυτοκάθαρση”);</w:t>
      </w:r>
    </w:p>
    <w:p w14:paraId="73B545D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C45C41E"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6B81798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1212170"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35252F20"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E8DB55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D71C455"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2085DDE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A9EA56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433C735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122251B"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216AA96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3F1874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3DEBEF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4DC62159"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4FA3D0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F03CE45"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6E7887D5"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0FFD85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21A3820" w14:textId="77777777" w:rsidR="007569C6" w:rsidRPr="00726AE1" w:rsidRDefault="007569C6" w:rsidP="00726AE1">
      <w:pPr>
        <w:spacing w:before="0" w:after="0" w:line="240" w:lineRule="auto"/>
        <w:jc w:val="left"/>
        <w:rPr>
          <w:rFonts w:asciiTheme="minorHAnsi" w:hAnsiTheme="minorHAnsi" w:cstheme="minorHAnsi"/>
          <w:sz w:val="22"/>
          <w:szCs w:val="22"/>
          <w:u w:val="double"/>
          <w:lang w:val="el-GR" w:eastAsia="el-GR" w:bidi="he-IL"/>
        </w:rPr>
      </w:pPr>
    </w:p>
    <w:p w14:paraId="12E7ECE8" w14:textId="77777777" w:rsidR="007569C6" w:rsidRPr="00726AE1" w:rsidRDefault="007569C6" w:rsidP="00726AE1">
      <w:pPr>
        <w:spacing w:before="0" w:after="0" w:line="240" w:lineRule="auto"/>
        <w:jc w:val="left"/>
        <w:rPr>
          <w:rFonts w:asciiTheme="minorHAnsi" w:hAnsiTheme="minorHAnsi" w:cstheme="minorHAnsi"/>
          <w:sz w:val="22"/>
          <w:szCs w:val="22"/>
          <w:u w:val="double"/>
          <w:lang w:val="el-GR" w:eastAsia="el-GR" w:bidi="he-IL"/>
        </w:rPr>
      </w:pPr>
      <w:r w:rsidRPr="00726AE1">
        <w:rPr>
          <w:rFonts w:asciiTheme="minorHAnsi" w:eastAsia="Arial" w:hAnsiTheme="minorHAnsi" w:cstheme="minorHAnsi"/>
          <w:b/>
          <w:bCs/>
          <w:sz w:val="22"/>
          <w:szCs w:val="22"/>
          <w:lang w:val="el-GR" w:eastAsia="el-GR" w:bidi="he-IL"/>
        </w:rPr>
        <w:t xml:space="preserve">στ) </w:t>
      </w:r>
      <w:r w:rsidRPr="00726AE1">
        <w:rPr>
          <w:rFonts w:asciiTheme="minorHAnsi" w:eastAsia="Arial" w:hAnsiTheme="minorHAnsi" w:cstheme="minorHAnsi"/>
          <w:b/>
          <w:bCs/>
          <w:sz w:val="22"/>
          <w:szCs w:val="22"/>
          <w:u w:val="double"/>
          <w:lang w:val="el-GR" w:eastAsia="el-GR" w:bidi="he-IL"/>
        </w:rPr>
        <w:t>Παιδική εργασία και άλλες μορφές εμπορίας ανθρώπων</w:t>
      </w:r>
    </w:p>
    <w:p w14:paraId="66784C7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01B0079" w14:textId="77777777"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16EDEA1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03B314D"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39DF3DD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45496BB"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7C27692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EFA32F3" w14:textId="77777777" w:rsidR="007569C6" w:rsidRPr="00726AE1" w:rsidRDefault="007569C6" w:rsidP="00726AE1">
      <w:pPr>
        <w:widowControl w:val="0"/>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Ημερομηνία της καταδίκης</w:t>
      </w:r>
    </w:p>
    <w:p w14:paraId="0BBC1F08"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AFF3B3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94DD6CB"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Λόγος(-οι)</w:t>
      </w:r>
    </w:p>
    <w:p w14:paraId="3B13BF8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FA7707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5925793"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Προσδιορίστε ποιος έχει καταδικαστεί</w:t>
      </w:r>
    </w:p>
    <w:p w14:paraId="4AE0FED0"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49C3C9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8CC59B2" w14:textId="77777777" w:rsidR="007569C6" w:rsidRPr="00726AE1" w:rsidRDefault="007569C6" w:rsidP="00726AE1">
      <w:pPr>
        <w:spacing w:before="0" w:after="0" w:line="240" w:lineRule="auto"/>
        <w:ind w:left="284" w:right="240"/>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Εφόσον καθορίζεται απευθείας στην καταδικαστική απόφαση, διάρκεια της περιόδου αποκλεισμού και σχετικό(-ά) σημείο(-α)</w:t>
      </w:r>
    </w:p>
    <w:p w14:paraId="0299E566" w14:textId="77777777" w:rsidR="007569C6" w:rsidRPr="00726AE1" w:rsidRDefault="007569C6" w:rsidP="00726AE1">
      <w:pPr>
        <w:spacing w:before="0" w:after="0" w:line="240" w:lineRule="auto"/>
        <w:ind w:left="284" w:right="240"/>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502247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E3DBBBB"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καταδίκης, ο οικονομικός φορέας έχει λάβει μέτρα που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να αποδεικνύουν την αξιοπιστία του παρά την ύπαρξη σχετικού λόγου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αποκλεισμού (“αυτοκάθαρση”);</w:t>
      </w:r>
    </w:p>
    <w:p w14:paraId="4157BEE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E42EF0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48D8638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06E8A7B"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33646225"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D15F8D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EF809F3"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4CA291C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3C08692"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5BF756B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AC7B0B5"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4B413EE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117DE1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BB009F3"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4347BF79"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28956D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9D5D77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7976401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8859A4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87C939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E372D72" w14:textId="77777777" w:rsidR="007569C6" w:rsidRPr="00726AE1" w:rsidRDefault="007569C6" w:rsidP="00726AE1">
      <w:pPr>
        <w:spacing w:before="0" w:after="0" w:line="240" w:lineRule="auto"/>
        <w:jc w:val="left"/>
        <w:rPr>
          <w:rFonts w:asciiTheme="minorHAnsi" w:hAnsiTheme="minorHAnsi" w:cstheme="minorHAnsi"/>
          <w:sz w:val="22"/>
          <w:szCs w:val="22"/>
          <w:u w:val="single"/>
          <w:lang w:val="el-GR" w:eastAsia="el-GR" w:bidi="he-IL"/>
        </w:rPr>
      </w:pPr>
      <w:r w:rsidRPr="00726AE1">
        <w:rPr>
          <w:rFonts w:asciiTheme="minorHAnsi" w:eastAsia="Arial" w:hAnsiTheme="minorHAnsi" w:cstheme="minorHAnsi"/>
          <w:b/>
          <w:bCs/>
          <w:sz w:val="22"/>
          <w:szCs w:val="22"/>
          <w:u w:val="single"/>
          <w:lang w:val="el-GR" w:eastAsia="el-GR" w:bidi="he-IL"/>
        </w:rPr>
        <w:t>Β: Λόγοι που σχετίζονται με την καταβολή φόρων ή εισφορών κοινωνικής ασφάλισης</w:t>
      </w:r>
    </w:p>
    <w:p w14:paraId="55D7589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16E5B2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Καταβολή φόρων ή εισφορών κοινωνικής ασφάλισης:</w:t>
      </w:r>
    </w:p>
    <w:p w14:paraId="41AC50F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AAA22F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Καταβολή φόρων</w:t>
      </w:r>
    </w:p>
    <w:p w14:paraId="3C0C296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99D6627" w14:textId="77777777" w:rsidR="007569C6" w:rsidRPr="00726AE1" w:rsidRDefault="007569C6" w:rsidP="00726AE1">
      <w:pPr>
        <w:spacing w:before="0" w:after="0" w:line="240" w:lineRule="auto"/>
        <w:ind w:right="300"/>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6664CB2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3D32B21"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172A6A2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13739DA"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4EB3384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C841FEA"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Χώρα ή κράτος μέλος για το οποίο πρόκειται</w:t>
      </w:r>
    </w:p>
    <w:p w14:paraId="5A94311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22CF59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1D5487E"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Ενεχόμενο ποσό</w:t>
      </w:r>
    </w:p>
    <w:p w14:paraId="3E4ABF9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4A444E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CF4AF08"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Με άλλα μέσα; Διευκρινίστε:</w:t>
      </w:r>
    </w:p>
    <w:p w14:paraId="11EBA09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77BD2A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044C89A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7490491"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Διευκρινίστε:</w:t>
      </w:r>
    </w:p>
    <w:p w14:paraId="2D05FCCD"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9C0139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8BCA73B" w14:textId="77777777" w:rsidR="007569C6" w:rsidRPr="00726AE1" w:rsidRDefault="007569C6" w:rsidP="00726AE1">
      <w:pPr>
        <w:spacing w:before="0" w:after="0" w:line="240" w:lineRule="auto"/>
        <w:ind w:right="-5"/>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 xml:space="preserve">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r w:rsidRPr="00726AE1">
        <w:rPr>
          <w:rFonts w:asciiTheme="minorHAnsi" w:eastAsia="Arial" w:hAnsiTheme="minorHAnsi" w:cstheme="minorHAnsi"/>
          <w:sz w:val="22"/>
          <w:szCs w:val="22"/>
          <w:lang w:val="el-GR" w:eastAsia="el-GR" w:bidi="he-IL"/>
        </w:rPr>
        <w:t>Ναι / Όχι</w:t>
      </w:r>
    </w:p>
    <w:p w14:paraId="3868435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2EB862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03BB657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72FA80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A4EA1D7" w14:textId="77777777" w:rsidR="007569C6" w:rsidRPr="00726AE1" w:rsidRDefault="007569C6" w:rsidP="00726AE1">
      <w:pPr>
        <w:spacing w:before="0" w:after="0" w:line="240" w:lineRule="auto"/>
        <w:ind w:right="1540"/>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 xml:space="preserve">H εν λόγω απόφαση είναι τελεσίδικη και δεσμευτική; </w:t>
      </w:r>
      <w:r w:rsidRPr="00726AE1">
        <w:rPr>
          <w:rFonts w:asciiTheme="minorHAnsi" w:eastAsia="Arial" w:hAnsiTheme="minorHAnsi" w:cstheme="minorHAnsi"/>
          <w:sz w:val="22"/>
          <w:szCs w:val="22"/>
          <w:lang w:val="el-GR" w:eastAsia="el-GR" w:bidi="he-IL"/>
        </w:rPr>
        <w:t>Ναι / Όχι</w:t>
      </w:r>
    </w:p>
    <w:p w14:paraId="67E1B9F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9A7C92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4DC3B74" w14:textId="77777777" w:rsidR="007569C6" w:rsidRPr="00726AE1" w:rsidRDefault="007569C6" w:rsidP="00726AE1">
      <w:pPr>
        <w:spacing w:before="0" w:after="0" w:line="240" w:lineRule="auto"/>
        <w:ind w:right="-5"/>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καταδικαστικής απόφασης, εφόσον ορίζεται απευθείας σε αυτήν, η διάρκεια της περιόδου αποκλεισμού:</w:t>
      </w:r>
    </w:p>
    <w:p w14:paraId="5FE18EA8" w14:textId="77777777" w:rsidR="007569C6" w:rsidRPr="00726AE1" w:rsidRDefault="007569C6" w:rsidP="00726AE1">
      <w:pPr>
        <w:spacing w:before="0" w:after="0" w:line="240" w:lineRule="auto"/>
        <w:ind w:right="920"/>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B2AA1B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D8BC04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555C3DE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EC0C101"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53B932A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2D84094"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48B9079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D65C4A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43765A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162CDCC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21F6C7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A91738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5676A2E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054643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9CCB94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Καταβολή εισφορών κοινωνικής ασφάλισης</w:t>
      </w:r>
    </w:p>
    <w:p w14:paraId="7DED764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9DF10DB" w14:textId="77777777" w:rsidR="007569C6" w:rsidRPr="00726AE1" w:rsidRDefault="007569C6" w:rsidP="00726AE1">
      <w:pPr>
        <w:tabs>
          <w:tab w:val="left" w:pos="1142"/>
        </w:tabs>
        <w:spacing w:before="0" w:after="0" w:line="240" w:lineRule="auto"/>
        <w:ind w:right="280"/>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D9668A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E3A2A0F"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086C554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F1101E7"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0A82C4B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5C1C3D3"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Χώρα ή κράτος μέλος για το οποίο πρόκειται</w:t>
      </w:r>
    </w:p>
    <w:p w14:paraId="730DE7FF"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78A061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51976B5"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Ενεχόμενο ποσό</w:t>
      </w:r>
    </w:p>
    <w:p w14:paraId="3CEBAE1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8823B8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732E3CA"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Με άλλα μέσα; Διευκρινίστε:</w:t>
      </w:r>
    </w:p>
    <w:p w14:paraId="7659A13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78B678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6A0F225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1A6742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Διευκρινίστε:</w:t>
      </w:r>
    </w:p>
    <w:p w14:paraId="6FA24DF6" w14:textId="77777777" w:rsidR="007569C6" w:rsidRPr="00726AE1" w:rsidRDefault="007569C6" w:rsidP="00726AE1">
      <w:pPr>
        <w:spacing w:before="0" w:after="0" w:line="240" w:lineRule="auto"/>
        <w:ind w:left="284"/>
        <w:jc w:val="left"/>
        <w:rPr>
          <w:rFonts w:asciiTheme="minorHAnsi"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w:t>
      </w:r>
    </w:p>
    <w:p w14:paraId="4095B7B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AB52611" w14:textId="77777777" w:rsidR="007569C6" w:rsidRPr="00726AE1" w:rsidRDefault="007569C6" w:rsidP="00726AE1">
      <w:pPr>
        <w:tabs>
          <w:tab w:val="left" w:pos="3222"/>
        </w:tabs>
        <w:spacing w:before="0" w:after="0" w:line="240" w:lineRule="auto"/>
        <w:ind w:right="260"/>
        <w:jc w:val="left"/>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 xml:space="preserve">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r w:rsidRPr="00726AE1">
        <w:rPr>
          <w:rFonts w:asciiTheme="minorHAnsi" w:eastAsia="Arial" w:hAnsiTheme="minorHAnsi" w:cstheme="minorHAnsi"/>
          <w:sz w:val="22"/>
          <w:szCs w:val="22"/>
          <w:lang w:val="el-GR" w:eastAsia="el-GR" w:bidi="he-IL"/>
        </w:rPr>
        <w:t>Ναι / Όχι</w:t>
      </w:r>
    </w:p>
    <w:p w14:paraId="2282446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A87D2C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1CEFFC1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DA69FC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C4C4938" w14:textId="77777777" w:rsidR="007569C6" w:rsidRPr="00726AE1" w:rsidRDefault="007569C6" w:rsidP="00726AE1">
      <w:pPr>
        <w:spacing w:before="0" w:after="0" w:line="240" w:lineRule="auto"/>
        <w:ind w:right="1540"/>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 xml:space="preserve">H εν λόγω απόφαση είναι τελεσίδικη και δεσμευτική; </w:t>
      </w:r>
      <w:r w:rsidRPr="00726AE1">
        <w:rPr>
          <w:rFonts w:asciiTheme="minorHAnsi" w:eastAsia="Arial" w:hAnsiTheme="minorHAnsi" w:cstheme="minorHAnsi"/>
          <w:sz w:val="22"/>
          <w:szCs w:val="22"/>
          <w:lang w:val="el-GR" w:eastAsia="el-GR" w:bidi="he-IL"/>
        </w:rPr>
        <w:t>Ναι / Όχι</w:t>
      </w:r>
    </w:p>
    <w:p w14:paraId="39149BE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6AD70A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6C806BF" w14:textId="77777777" w:rsidR="007569C6" w:rsidRPr="00726AE1" w:rsidRDefault="007569C6" w:rsidP="00726AE1">
      <w:pPr>
        <w:spacing w:before="0" w:after="0" w:line="240" w:lineRule="auto"/>
        <w:ind w:right="920"/>
        <w:rPr>
          <w:rFonts w:asciiTheme="minorHAnsi" w:eastAsia="Arial"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καταδικαστικής απόφασης, εφόσον ορίζεται απευθείας σε αυτήν, η διάρκεια της περιόδου αποκλεισμού:</w:t>
      </w:r>
    </w:p>
    <w:p w14:paraId="62B790D2" w14:textId="77777777" w:rsidR="007569C6" w:rsidRPr="00726AE1" w:rsidRDefault="007569C6" w:rsidP="00726AE1">
      <w:pPr>
        <w:spacing w:before="0" w:after="0" w:line="240" w:lineRule="auto"/>
        <w:ind w:right="920"/>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73BB46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884FE1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7115231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2F09FB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742C38A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F870EB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2D533A1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CE86DA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BC29B3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22ECAC5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C9CA18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FEDB80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7FAE7BA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3CB1C5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20C4CD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CECB643" w14:textId="77777777" w:rsidR="007569C6" w:rsidRPr="00726AE1" w:rsidRDefault="007569C6" w:rsidP="00726AE1">
      <w:pPr>
        <w:spacing w:before="0" w:after="0" w:line="240" w:lineRule="auto"/>
        <w:ind w:right="-5"/>
        <w:rPr>
          <w:rFonts w:asciiTheme="minorHAnsi" w:hAnsiTheme="minorHAnsi" w:cstheme="minorHAnsi"/>
          <w:sz w:val="22"/>
          <w:szCs w:val="22"/>
          <w:u w:val="single"/>
          <w:lang w:val="el-GR" w:eastAsia="el-GR" w:bidi="he-IL"/>
        </w:rPr>
      </w:pPr>
      <w:r w:rsidRPr="00726AE1">
        <w:rPr>
          <w:rFonts w:asciiTheme="minorHAnsi" w:eastAsia="Arial" w:hAnsiTheme="minorHAnsi" w:cstheme="minorHAnsi"/>
          <w:b/>
          <w:bCs/>
          <w:sz w:val="22"/>
          <w:szCs w:val="22"/>
          <w:u w:val="single"/>
          <w:lang w:val="el-GR" w:eastAsia="el-GR" w:bidi="he-IL"/>
        </w:rPr>
        <w:t>Γ: Λόγοι που σχετίζονται με αφερεγγυότητα, σύγκρουση συμφερόντων ή επαγγελματικό παράπτωμα</w:t>
      </w:r>
    </w:p>
    <w:p w14:paraId="1019003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A2ACAC0"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Πληροφορίες σχετικά με πιθανή αφερεγγυότητα, σύγκρουση συμφερόντων ή</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επαγγελματικό παράπτωμα</w:t>
      </w:r>
    </w:p>
    <w:p w14:paraId="46B0F02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CF90DAA"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 Αθέτηση των υποχρεώσεων στον τομέα του περιβαλλοντικού δικαίου</w:t>
      </w:r>
    </w:p>
    <w:p w14:paraId="498DE6E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3E03C4E" w14:textId="77777777" w:rsidR="007569C6" w:rsidRPr="00726AE1" w:rsidRDefault="007569C6" w:rsidP="00726AE1">
      <w:pPr>
        <w:spacing w:before="0" w:after="0" w:line="240" w:lineRule="auto"/>
        <w:ind w:left="142" w:right="320"/>
        <w:jc w:val="left"/>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Ο οικονομικός φορέας έχει, εν γνώσει του, αθετήσει τις υποχρεώσεις του στους τομείς του περιβαλλοντικού δικαίου;</w:t>
      </w:r>
    </w:p>
    <w:p w14:paraId="2C76570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2F46C99"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05F6FC0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F2E84B5"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66A6057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A2DA8CA"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65F66408"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8686EE8"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973989E"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καταδίκης, ο οικονομικός φορέας έχει λάβει μέτρα που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να αποδεικνύουν την αξιοπιστία του παρά την ύπαρξη σχετικού λόγου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αποκλεισμού (“αυτοκάθαρση”);</w:t>
      </w:r>
    </w:p>
    <w:p w14:paraId="02B2B32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C908DA8"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7097245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15B4625"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4FE474CA"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A614E3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203405E"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61C9378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F652184" w14:textId="77777777" w:rsidR="007569C6" w:rsidRPr="00726AE1" w:rsidRDefault="007569C6" w:rsidP="00726AE1">
      <w:pPr>
        <w:spacing w:before="0" w:after="0" w:line="240" w:lineRule="auto"/>
        <w:ind w:left="142"/>
        <w:jc w:val="left"/>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65C3CA79" w14:textId="77777777" w:rsidR="007569C6" w:rsidRPr="00726AE1" w:rsidRDefault="007569C6" w:rsidP="00726AE1">
      <w:pPr>
        <w:spacing w:before="0" w:after="0" w:line="240" w:lineRule="auto"/>
        <w:jc w:val="left"/>
        <w:rPr>
          <w:rFonts w:asciiTheme="minorHAnsi" w:eastAsia="Arial" w:hAnsiTheme="minorHAnsi" w:cstheme="minorHAnsi"/>
          <w:b/>
          <w:bCs/>
          <w:sz w:val="22"/>
          <w:szCs w:val="22"/>
          <w:lang w:val="el-GR" w:eastAsia="el-GR" w:bidi="he-IL"/>
        </w:rPr>
      </w:pPr>
    </w:p>
    <w:p w14:paraId="233B782C"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6BB6678F"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4FAFB7F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3311822"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60592789"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74E981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D2CDA8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15BFC9D3"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9AE554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00981E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7C8FB9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 Αθέτηση των υποχρεώσεων στον τομέα του κοινωνικού δικαίου</w:t>
      </w:r>
    </w:p>
    <w:p w14:paraId="7468C20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1E9194D" w14:textId="77777777" w:rsidR="007569C6" w:rsidRPr="00726AE1" w:rsidRDefault="007569C6" w:rsidP="00726AE1">
      <w:pPr>
        <w:spacing w:before="0" w:after="0" w:line="240" w:lineRule="auto"/>
        <w:ind w:right="320"/>
        <w:jc w:val="left"/>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Ο οικονομικός φορέας έχει, εν γνώσει του, αθετήσει τις υποχρεώσεις του στους τομείς του κοινωνικού δικαίου;</w:t>
      </w:r>
    </w:p>
    <w:p w14:paraId="167CA22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6664DEC"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5DC82BB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341717B"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60AB546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7D1A94B"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284FE42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BF16C90"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p>
    <w:p w14:paraId="17DE9E7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καταδίκης, ο οικονομικός φορέας έχει λάβει μέτρα που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να αποδεικνύουν την αξιοπιστία του παρά την ύπαρξη σχετικού λόγου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αποκλεισμού (“αυτοκάθαρση”);</w:t>
      </w:r>
    </w:p>
    <w:p w14:paraId="52720004" w14:textId="77777777" w:rsidR="007569C6" w:rsidRPr="00726AE1" w:rsidRDefault="007569C6" w:rsidP="00726AE1">
      <w:pPr>
        <w:spacing w:before="0" w:after="0" w:line="240" w:lineRule="auto"/>
        <w:ind w:left="284" w:hanging="284"/>
        <w:jc w:val="left"/>
        <w:rPr>
          <w:rFonts w:asciiTheme="minorHAnsi" w:hAnsiTheme="minorHAnsi" w:cstheme="minorHAnsi"/>
          <w:sz w:val="22"/>
          <w:szCs w:val="22"/>
          <w:lang w:val="el-GR" w:eastAsia="el-GR" w:bidi="he-IL"/>
        </w:rPr>
      </w:pPr>
    </w:p>
    <w:p w14:paraId="7A77698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521926B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9EFABFA"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646F3DF5"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AA8CB9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897A67D"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4CDAF78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757DCE1"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50C1527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38692C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1CA42AE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10EA36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9A07FB1"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18A70FF8"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C1C504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540433A"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74D19DA3"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899766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39765C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 Αθέτηση των υποχρεώσεων στον τομέα του εργατικού δικαίου</w:t>
      </w:r>
    </w:p>
    <w:p w14:paraId="12278D9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26F5956" w14:textId="77777777" w:rsidR="007569C6" w:rsidRPr="00726AE1" w:rsidRDefault="007569C6" w:rsidP="00726AE1">
      <w:pPr>
        <w:tabs>
          <w:tab w:val="left" w:pos="1142"/>
        </w:tabs>
        <w:spacing w:before="0" w:after="0" w:line="240" w:lineRule="auto"/>
        <w:ind w:right="320"/>
        <w:jc w:val="left"/>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Ο οικονομικός φορέας έχει, εν γνώσει του, αθετήσει τις υποχρεώσεις του στους τομείς του εργατικού δικαίου;</w:t>
      </w:r>
    </w:p>
    <w:p w14:paraId="54C2E14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34A357E"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60F2F98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45C0A02"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39F8D7A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A74FA5B"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07286731" w14:textId="77777777" w:rsidR="007569C6" w:rsidRPr="00726AE1" w:rsidRDefault="007569C6" w:rsidP="00726AE1">
      <w:pPr>
        <w:spacing w:before="0" w:after="0" w:line="240" w:lineRule="auto"/>
        <w:ind w:left="284"/>
        <w:jc w:val="left"/>
        <w:rPr>
          <w:rFonts w:asciiTheme="minorHAnsi" w:hAnsiTheme="minorHAnsi" w:cstheme="minorHAnsi"/>
          <w:b/>
          <w:bCs/>
          <w:sz w:val="22"/>
          <w:szCs w:val="22"/>
          <w:lang w:val="el-GR" w:eastAsia="el-GR" w:bidi="he-IL"/>
        </w:rPr>
      </w:pPr>
      <w:r w:rsidRPr="00726AE1">
        <w:rPr>
          <w:rFonts w:asciiTheme="minorHAnsi" w:eastAsia="Arial" w:hAnsiTheme="minorHAnsi" w:cstheme="minorHAnsi"/>
          <w:b/>
          <w:bCs/>
          <w:sz w:val="22"/>
          <w:szCs w:val="22"/>
          <w:lang w:val="el-GR" w:eastAsia="el-GR" w:bidi="he-IL"/>
        </w:rPr>
        <w:t>-</w:t>
      </w:r>
    </w:p>
    <w:p w14:paraId="340B7D3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7D0A770"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Σε περίπτωση καταδίκης, ο οικονομικός φορέας έχει λάβει μέτρα που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να αποδεικνύουν την αξιοπιστία του παρά την ύπαρξη σχετικού λόγου</w:t>
      </w:r>
      <w:r w:rsidRPr="00726AE1">
        <w:rPr>
          <w:rFonts w:asciiTheme="minorHAnsi" w:hAnsiTheme="minorHAnsi" w:cstheme="minorHAnsi"/>
          <w:sz w:val="22"/>
          <w:szCs w:val="22"/>
          <w:lang w:val="el-GR" w:eastAsia="el-GR" w:bidi="he-IL"/>
        </w:rPr>
        <w:t xml:space="preserve"> </w:t>
      </w:r>
      <w:r w:rsidRPr="00726AE1">
        <w:rPr>
          <w:rFonts w:asciiTheme="minorHAnsi" w:eastAsia="Arial" w:hAnsiTheme="minorHAnsi" w:cstheme="minorHAnsi"/>
          <w:b/>
          <w:bCs/>
          <w:sz w:val="22"/>
          <w:szCs w:val="22"/>
          <w:lang w:val="el-GR" w:eastAsia="el-GR" w:bidi="he-IL"/>
        </w:rPr>
        <w:t>αποκλεισμού (“αυτοκάθαρση”);</w:t>
      </w:r>
    </w:p>
    <w:p w14:paraId="5AB44D7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20C25D8"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3714ACF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F3CE709"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6F929C13" w14:textId="3AC7156C" w:rsidR="007569C6" w:rsidRPr="00726AE1" w:rsidRDefault="007569C6" w:rsidP="00726AE1">
      <w:pPr>
        <w:widowControl w:val="0"/>
        <w:spacing w:before="0" w:after="0" w:line="240" w:lineRule="auto"/>
        <w:ind w:left="284"/>
        <w:jc w:val="left"/>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28D9BFE" w14:textId="77777777" w:rsidR="001E7D1F" w:rsidRPr="00726AE1" w:rsidRDefault="001E7D1F" w:rsidP="00726AE1">
      <w:pPr>
        <w:widowControl w:val="0"/>
        <w:spacing w:before="0" w:after="0" w:line="240" w:lineRule="auto"/>
        <w:ind w:left="284"/>
        <w:jc w:val="left"/>
        <w:rPr>
          <w:rFonts w:asciiTheme="minorHAnsi" w:eastAsia="Arial" w:hAnsiTheme="minorHAnsi" w:cstheme="minorHAnsi"/>
          <w:sz w:val="22"/>
          <w:szCs w:val="22"/>
          <w:lang w:val="el-GR" w:eastAsia="el-GR" w:bidi="he-IL"/>
        </w:rPr>
      </w:pPr>
    </w:p>
    <w:p w14:paraId="667A8A46" w14:textId="77777777" w:rsidR="007569C6" w:rsidRPr="00726AE1" w:rsidRDefault="007569C6" w:rsidP="00726AE1">
      <w:pPr>
        <w:widowControl w:val="0"/>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0617859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F6B8887"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6B618B1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822E33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118EC28B"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2CCA095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DD4327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171B8156"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53D8C2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536415A"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769E605E"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4E3F21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7CAD3E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2B2F9783" w14:textId="77777777" w:rsidR="007569C6" w:rsidRPr="00726AE1" w:rsidRDefault="007569C6" w:rsidP="00726AE1">
      <w:pPr>
        <w:shd w:val="clear" w:color="auto" w:fill="BFBFBF" w:themeFill="background1" w:themeFillShade="BF"/>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Μέρος IV: Κριτήρια επιλογής</w:t>
      </w:r>
    </w:p>
    <w:p w14:paraId="5BD4539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B97508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6F9E765" w14:textId="77777777" w:rsidR="007569C6" w:rsidRPr="00726AE1" w:rsidRDefault="007569C6" w:rsidP="00726AE1">
      <w:pPr>
        <w:spacing w:before="0" w:after="0" w:line="240" w:lineRule="auto"/>
        <w:jc w:val="left"/>
        <w:rPr>
          <w:rFonts w:asciiTheme="minorHAnsi" w:hAnsiTheme="minorHAnsi" w:cstheme="minorHAnsi"/>
          <w:sz w:val="22"/>
          <w:szCs w:val="22"/>
          <w:u w:val="single"/>
          <w:lang w:val="el-GR" w:eastAsia="el-GR" w:bidi="he-IL"/>
        </w:rPr>
      </w:pPr>
      <w:r w:rsidRPr="00726AE1">
        <w:rPr>
          <w:rFonts w:asciiTheme="minorHAnsi" w:eastAsia="Arial" w:hAnsiTheme="minorHAnsi" w:cstheme="minorHAnsi"/>
          <w:b/>
          <w:bCs/>
          <w:sz w:val="22"/>
          <w:szCs w:val="22"/>
          <w:u w:val="single"/>
          <w:lang w:val="el-GR" w:eastAsia="el-GR" w:bidi="he-IL"/>
        </w:rPr>
        <w:t>Α: Καταλληλότητα</w:t>
      </w:r>
    </w:p>
    <w:p w14:paraId="6C2EF41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058086D" w14:textId="77777777" w:rsidR="007569C6" w:rsidRPr="00726AE1" w:rsidRDefault="007569C6" w:rsidP="00726AE1">
      <w:pPr>
        <w:spacing w:before="0" w:after="0" w:line="240" w:lineRule="auto"/>
        <w:ind w:right="-5"/>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2C481C3C" w14:textId="77777777" w:rsidR="007569C6" w:rsidRPr="00726AE1" w:rsidRDefault="007569C6" w:rsidP="00726AE1">
      <w:pPr>
        <w:spacing w:before="0" w:after="0" w:line="240" w:lineRule="auto"/>
        <w:ind w:right="-5"/>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Εγγραφή στο σχετικό επαγγελματικό μητρώο</w:t>
      </w:r>
    </w:p>
    <w:p w14:paraId="656FED15" w14:textId="77777777" w:rsidR="007569C6" w:rsidRPr="00726AE1" w:rsidRDefault="007569C6" w:rsidP="00726AE1">
      <w:pPr>
        <w:spacing w:before="0" w:after="0" w:line="240" w:lineRule="auto"/>
        <w:jc w:val="left"/>
        <w:rPr>
          <w:rFonts w:asciiTheme="minorHAnsi" w:eastAsia="Arial" w:hAnsiTheme="minorHAnsi" w:cstheme="minorHAnsi"/>
          <w:b/>
          <w:bCs/>
          <w:sz w:val="22"/>
          <w:szCs w:val="22"/>
          <w:lang w:val="el-GR" w:eastAsia="el-GR" w:bidi="he-IL"/>
        </w:rPr>
      </w:pPr>
    </w:p>
    <w:p w14:paraId="11E71CD1" w14:textId="77777777" w:rsidR="007569C6" w:rsidRPr="00726AE1" w:rsidRDefault="007569C6" w:rsidP="00726AE1">
      <w:pPr>
        <w:spacing w:before="0" w:after="0" w:line="240" w:lineRule="auto"/>
        <w:ind w:right="200"/>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Ο οικονομικός φορέας είναι εγγεγραμμένος στα σχετικά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A493DC3"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6D358C1"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4500A1B4"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p>
    <w:p w14:paraId="44485C12"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2700E4A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85174EC"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17FF64C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BCA782B"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6170DAD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1886669" w14:textId="77777777" w:rsidR="007569C6" w:rsidRPr="00726AE1" w:rsidRDefault="007569C6" w:rsidP="00726AE1">
      <w:pPr>
        <w:spacing w:before="0" w:after="0" w:line="240" w:lineRule="auto"/>
        <w:ind w:left="567"/>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760FD595" w14:textId="77777777" w:rsidR="007569C6" w:rsidRPr="00726AE1" w:rsidRDefault="007569C6" w:rsidP="00726AE1">
      <w:pPr>
        <w:spacing w:before="0" w:after="0" w:line="240" w:lineRule="auto"/>
        <w:ind w:left="567"/>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881BC9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42D2303" w14:textId="77777777" w:rsidR="007569C6" w:rsidRPr="00726AE1" w:rsidRDefault="007569C6" w:rsidP="00726AE1">
      <w:pPr>
        <w:spacing w:before="0" w:after="0" w:line="240" w:lineRule="auto"/>
        <w:ind w:left="567"/>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175991EE" w14:textId="77777777" w:rsidR="007569C6" w:rsidRPr="00726AE1" w:rsidRDefault="007569C6" w:rsidP="00726AE1">
      <w:pPr>
        <w:spacing w:before="0" w:after="0" w:line="240" w:lineRule="auto"/>
        <w:ind w:left="567"/>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24026E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2209A9F" w14:textId="77777777" w:rsidR="007569C6" w:rsidRPr="00726AE1" w:rsidRDefault="007569C6" w:rsidP="00726AE1">
      <w:pPr>
        <w:spacing w:before="0" w:after="0" w:line="240" w:lineRule="auto"/>
        <w:ind w:left="567"/>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5BF9CDEB" w14:textId="77777777" w:rsidR="007569C6" w:rsidRPr="00726AE1" w:rsidRDefault="007569C6" w:rsidP="00726AE1">
      <w:pPr>
        <w:spacing w:before="0" w:after="0" w:line="240" w:lineRule="auto"/>
        <w:ind w:left="567"/>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95D994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6CDD14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Εγγραφή στο σχετικό εμπορικό μητρώο</w:t>
      </w:r>
    </w:p>
    <w:p w14:paraId="10E3134C"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2681768" w14:textId="77777777" w:rsidR="007569C6" w:rsidRPr="00726AE1" w:rsidRDefault="007569C6" w:rsidP="00726AE1">
      <w:pPr>
        <w:tabs>
          <w:tab w:val="left" w:pos="1962"/>
        </w:tabs>
        <w:spacing w:before="0" w:after="0" w:line="240" w:lineRule="auto"/>
        <w:ind w:right="340"/>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Ο οικονομικός φορέας είναι εγγεγραμμένος στα σχετικά εμπορικά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1E56F7F4"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9731932"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1F9A469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C91F360" w14:textId="77777777" w:rsidR="007569C6" w:rsidRPr="00726AE1" w:rsidRDefault="007569C6" w:rsidP="00726AE1">
      <w:pPr>
        <w:spacing w:before="0" w:after="0" w:line="240" w:lineRule="auto"/>
        <w:ind w:left="142"/>
        <w:jc w:val="left"/>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0632ADC1" w14:textId="77777777" w:rsidR="007569C6" w:rsidRPr="00726AE1" w:rsidRDefault="007569C6" w:rsidP="00726AE1">
      <w:pPr>
        <w:spacing w:before="0" w:after="0" w:line="240" w:lineRule="auto"/>
        <w:jc w:val="left"/>
        <w:rPr>
          <w:rFonts w:asciiTheme="minorHAnsi" w:eastAsia="Arial" w:hAnsiTheme="minorHAnsi" w:cstheme="minorHAnsi"/>
          <w:b/>
          <w:bCs/>
          <w:sz w:val="22"/>
          <w:szCs w:val="22"/>
          <w:lang w:val="el-GR" w:eastAsia="el-GR" w:bidi="he-IL"/>
        </w:rPr>
      </w:pPr>
    </w:p>
    <w:p w14:paraId="61406C99" w14:textId="77777777" w:rsidR="007569C6" w:rsidRPr="00726AE1" w:rsidRDefault="007569C6" w:rsidP="00726AE1">
      <w:pPr>
        <w:tabs>
          <w:tab w:val="left" w:pos="142"/>
        </w:tabs>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7F931F3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A2187ED"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03686E30"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857C7CE"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1DE0B67C"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0C56E7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12BA6A5"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482C21B6"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016193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AD1FB24"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32428A40"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3DBE756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F4B383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Για συμβάσεις υπηρεσιών: Απαιτείται έγκριση</w:t>
      </w:r>
    </w:p>
    <w:p w14:paraId="23B902C2"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BAB7F5B" w14:textId="77777777"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Χρειάζεται ειδική έγκριση για να μπορεί o οικονομικός φορέας να παράσχει τις σχετικές υπηρεσίες στη χώρα εγκατάστασής του;</w:t>
      </w:r>
    </w:p>
    <w:p w14:paraId="4D41865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65CBD853"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5836D9BE"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B4C35F3"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45BE82A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8A6C5D7"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3DC8EE7F"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0724B1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BB779BD"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68C60CF7"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0EC609C"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57430455"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10A0B8B"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24EF5C24"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DAEA36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FC057F9"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29FFD5FD"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56C1248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AA30BCF"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2D0402BE"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0DEA096B"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2753C86D"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Για συμβάσεις υπηρεσιών: Απαιτείται ιδιότητα μέλους</w:t>
      </w:r>
    </w:p>
    <w:p w14:paraId="543CBA97"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38CF0727" w14:textId="77777777"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Χρειάζεται να είναι ο οικονομικός φορέας μέλος συγκεκριμένου οργανισμού για να μπορεί να παράσχει τις σχετικές υπηρεσίες στη χώρα εγκατάστασής του;</w:t>
      </w:r>
    </w:p>
    <w:p w14:paraId="1D2E8306" w14:textId="77777777" w:rsidR="008D70A1" w:rsidRDefault="008D70A1" w:rsidP="00726AE1">
      <w:pPr>
        <w:spacing w:before="0" w:after="0" w:line="240" w:lineRule="auto"/>
        <w:ind w:left="142"/>
        <w:jc w:val="left"/>
        <w:rPr>
          <w:rFonts w:asciiTheme="minorHAnsi" w:eastAsia="Arial" w:hAnsiTheme="minorHAnsi" w:cstheme="minorHAnsi"/>
          <w:b/>
          <w:bCs/>
          <w:sz w:val="22"/>
          <w:szCs w:val="22"/>
          <w:lang w:val="el-GR" w:eastAsia="el-GR" w:bidi="he-IL"/>
        </w:rPr>
      </w:pPr>
    </w:p>
    <w:p w14:paraId="5F3852B9" w14:textId="7C60807F"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Απάντηση:</w:t>
      </w:r>
    </w:p>
    <w:p w14:paraId="0ECA5C2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43DE896"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5610809B"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222AA67"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Περιγράψτε τα μέτρα που λήφθηκαν</w:t>
      </w:r>
    </w:p>
    <w:p w14:paraId="1065C63D"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w:t>
      </w:r>
    </w:p>
    <w:p w14:paraId="2B72DC9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7084684F"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Εάν η σχετική τεκμηρίωση διατίθεται ηλεκτρονικά, αναφέρετε:</w:t>
      </w:r>
    </w:p>
    <w:p w14:paraId="22A2A366"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54634DE7" w14:textId="77777777" w:rsidR="007569C6" w:rsidRPr="00726AE1" w:rsidRDefault="007569C6" w:rsidP="00726AE1">
      <w:pPr>
        <w:spacing w:before="0" w:after="0" w:line="240" w:lineRule="auto"/>
        <w:ind w:left="142"/>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Ναι / Όχι</w:t>
      </w:r>
    </w:p>
    <w:p w14:paraId="00B08C8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00D042C"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Διαδικτυακή Διεύθυνση</w:t>
      </w:r>
    </w:p>
    <w:p w14:paraId="0135461F"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73CFC52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4CBB50E"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Επακριβή στοιχεία αναφοράς των εγγράφων</w:t>
      </w:r>
    </w:p>
    <w:p w14:paraId="52C1BCFD" w14:textId="77777777" w:rsidR="007569C6" w:rsidRPr="00726AE1" w:rsidRDefault="007569C6" w:rsidP="00726AE1">
      <w:pPr>
        <w:spacing w:before="0" w:after="0" w:line="240" w:lineRule="auto"/>
        <w:ind w:left="284"/>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6D7C0C4D"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AF0D05F"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Αρχή ή Φορέας έκδοσης</w:t>
      </w:r>
    </w:p>
    <w:p w14:paraId="49712106" w14:textId="77777777" w:rsidR="007569C6" w:rsidRPr="00726AE1" w:rsidRDefault="007569C6" w:rsidP="00726AE1">
      <w:pPr>
        <w:spacing w:before="0" w:after="0" w:line="240" w:lineRule="auto"/>
        <w:ind w:left="426"/>
        <w:jc w:val="left"/>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w:t>
      </w:r>
    </w:p>
    <w:p w14:paraId="140CB77A"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3AC20AE4" w14:textId="77777777" w:rsidR="007569C6" w:rsidRPr="00726AE1" w:rsidRDefault="007569C6" w:rsidP="00726AE1">
      <w:pPr>
        <w:shd w:val="clear" w:color="auto" w:fill="BFBFBF" w:themeFill="background1" w:themeFillShade="BF"/>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Λήξη</w:t>
      </w:r>
    </w:p>
    <w:p w14:paraId="4128A5B1"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4F696179"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18CD478F" w14:textId="77777777" w:rsidR="007569C6" w:rsidRPr="00726AE1" w:rsidRDefault="007569C6" w:rsidP="00726AE1">
      <w:pPr>
        <w:shd w:val="clear" w:color="auto" w:fill="BFBFBF" w:themeFill="background1" w:themeFillShade="BF"/>
        <w:spacing w:before="0" w:after="0" w:line="240" w:lineRule="auto"/>
        <w:jc w:val="left"/>
        <w:rPr>
          <w:rFonts w:asciiTheme="minorHAnsi" w:hAnsiTheme="minorHAnsi" w:cstheme="minorHAnsi"/>
          <w:sz w:val="22"/>
          <w:szCs w:val="22"/>
          <w:lang w:val="el-GR" w:eastAsia="el-GR" w:bidi="he-IL"/>
        </w:rPr>
      </w:pPr>
      <w:r w:rsidRPr="00726AE1">
        <w:rPr>
          <w:rFonts w:asciiTheme="minorHAnsi" w:eastAsia="Arial" w:hAnsiTheme="minorHAnsi" w:cstheme="minorHAnsi"/>
          <w:b/>
          <w:bCs/>
          <w:sz w:val="22"/>
          <w:szCs w:val="22"/>
          <w:lang w:val="el-GR" w:eastAsia="el-GR" w:bidi="he-IL"/>
        </w:rPr>
        <w:t>Μέρος V: Τελικές δηλώσεις</w:t>
      </w:r>
    </w:p>
    <w:p w14:paraId="163F024F" w14:textId="77777777" w:rsidR="007569C6" w:rsidRPr="00726AE1" w:rsidRDefault="007569C6" w:rsidP="00726AE1">
      <w:pPr>
        <w:spacing w:before="0" w:after="0" w:line="240" w:lineRule="auto"/>
        <w:jc w:val="left"/>
        <w:rPr>
          <w:rFonts w:asciiTheme="minorHAnsi" w:hAnsiTheme="minorHAnsi" w:cstheme="minorHAnsi"/>
          <w:sz w:val="22"/>
          <w:szCs w:val="22"/>
          <w:lang w:val="el-GR" w:eastAsia="el-GR" w:bidi="he-IL"/>
        </w:rPr>
      </w:pPr>
    </w:p>
    <w:p w14:paraId="0A483D83" w14:textId="77777777" w:rsidR="007569C6" w:rsidRPr="00726AE1" w:rsidRDefault="007569C6" w:rsidP="00726AE1">
      <w:pPr>
        <w:widowControl w:val="0"/>
        <w:tabs>
          <w:tab w:val="left" w:pos="1142"/>
        </w:tabs>
        <w:spacing w:before="0" w:after="0" w:line="240" w:lineRule="auto"/>
        <w:ind w:right="-5"/>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 xml:space="preserve">Ο κάτωθι υπογεγραμμένος, δηλώνω επισήμως ότι τα στοιχεία που έχω αναφέρει σύμφωνα με τα μέρη II έως </w:t>
      </w:r>
      <w:r w:rsidRPr="00726AE1">
        <w:rPr>
          <w:rFonts w:asciiTheme="minorHAnsi" w:eastAsia="Arial" w:hAnsiTheme="minorHAnsi" w:cstheme="minorHAnsi"/>
          <w:sz w:val="22"/>
          <w:szCs w:val="22"/>
          <w:lang w:eastAsia="el-GR" w:bidi="he-IL"/>
        </w:rPr>
        <w:t>IV</w:t>
      </w:r>
      <w:r w:rsidRPr="00726AE1">
        <w:rPr>
          <w:rFonts w:asciiTheme="minorHAnsi" w:eastAsia="Arial" w:hAnsiTheme="minorHAnsi" w:cstheme="minorHAnsi"/>
          <w:sz w:val="22"/>
          <w:szCs w:val="22"/>
          <w:lang w:val="el-GR" w:eastAsia="el-GR" w:bidi="he-IL"/>
        </w:rPr>
        <w:t xml:space="preserve"> ανωτέρω είναι ακριβή και ορθά και ότι έχω πλήρη επίγνωση των συνεπειών σε περίπτωση σοβαρών ψευδών δηλώσεων.</w:t>
      </w:r>
    </w:p>
    <w:p w14:paraId="106C6F88" w14:textId="77777777" w:rsidR="007569C6" w:rsidRPr="00726AE1" w:rsidRDefault="007569C6" w:rsidP="00726AE1">
      <w:pPr>
        <w:widowControl w:val="0"/>
        <w:spacing w:before="0" w:after="0" w:line="240" w:lineRule="auto"/>
        <w:ind w:right="958"/>
        <w:rPr>
          <w:rFonts w:asciiTheme="minorHAnsi" w:eastAsia="Arial" w:hAnsiTheme="minorHAnsi" w:cstheme="minorHAnsi"/>
          <w:sz w:val="22"/>
          <w:szCs w:val="22"/>
          <w:lang w:val="el-GR" w:eastAsia="el-GR" w:bidi="he-IL"/>
        </w:rPr>
      </w:pPr>
    </w:p>
    <w:p w14:paraId="2AFF7CF0" w14:textId="77777777" w:rsidR="007569C6" w:rsidRPr="00726AE1" w:rsidRDefault="007569C6" w:rsidP="00726AE1">
      <w:pPr>
        <w:widowControl w:val="0"/>
        <w:tabs>
          <w:tab w:val="left" w:pos="1142"/>
        </w:tabs>
        <w:spacing w:before="0" w:after="0" w:line="240" w:lineRule="auto"/>
        <w:ind w:right="-5"/>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2668D66F" w14:textId="77777777" w:rsidR="007569C6" w:rsidRPr="00726AE1" w:rsidRDefault="007569C6" w:rsidP="00726AE1">
      <w:pPr>
        <w:spacing w:before="0" w:after="0" w:line="240" w:lineRule="auto"/>
        <w:rPr>
          <w:rFonts w:asciiTheme="minorHAnsi" w:hAnsiTheme="minorHAnsi" w:cstheme="minorHAnsi"/>
          <w:sz w:val="22"/>
          <w:szCs w:val="22"/>
          <w:lang w:val="el-GR" w:eastAsia="el-GR" w:bidi="he-IL"/>
        </w:rPr>
      </w:pPr>
    </w:p>
    <w:p w14:paraId="1EF73299" w14:textId="5AEDA68C"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να το πράξει] ή</w:t>
      </w:r>
    </w:p>
    <w:p w14:paraId="0C5CDBFF" w14:textId="77777777" w:rsidR="007569C6" w:rsidRPr="00726AE1" w:rsidRDefault="007569C6" w:rsidP="00726AE1">
      <w:pPr>
        <w:tabs>
          <w:tab w:val="left" w:pos="9072"/>
        </w:tabs>
        <w:spacing w:before="0" w:after="0" w:line="240" w:lineRule="auto"/>
        <w:rPr>
          <w:rFonts w:asciiTheme="minorHAnsi" w:hAnsiTheme="minorHAnsi" w:cstheme="minorHAnsi"/>
          <w:sz w:val="22"/>
          <w:szCs w:val="22"/>
          <w:lang w:val="el-GR" w:eastAsia="el-GR" w:bidi="he-IL"/>
        </w:rPr>
      </w:pPr>
    </w:p>
    <w:p w14:paraId="617072E4" w14:textId="0DA604E4" w:rsidR="007569C6" w:rsidRPr="00726AE1" w:rsidRDefault="007569C6" w:rsidP="00726AE1">
      <w:pPr>
        <w:spacing w:before="0" w:after="0" w:line="240" w:lineRule="auto"/>
        <w:ind w:right="-5"/>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β) Από τις 18 Οκτωβρίου 2018 το αργότερο (ανάλογα με την εθνική εφαρμογή του άρθρου 59 παράγραφος 5 δεύτερο εδάφιο της οδηγίας 2014/24/ΕΕ), η αναθέτουσα αρχή έχει ήδη στην κατοχή τους τα σχετικά έγγραφα.</w:t>
      </w:r>
    </w:p>
    <w:p w14:paraId="31F489F1" w14:textId="77777777" w:rsidR="007569C6" w:rsidRPr="00726AE1" w:rsidRDefault="007569C6" w:rsidP="00726AE1">
      <w:pPr>
        <w:tabs>
          <w:tab w:val="left" w:pos="9072"/>
        </w:tabs>
        <w:spacing w:before="0" w:after="0" w:line="240" w:lineRule="auto"/>
        <w:rPr>
          <w:rFonts w:asciiTheme="minorHAnsi" w:hAnsiTheme="minorHAnsi" w:cstheme="minorHAnsi"/>
          <w:sz w:val="22"/>
          <w:szCs w:val="22"/>
          <w:lang w:val="el-GR" w:eastAsia="el-GR" w:bidi="he-IL"/>
        </w:rPr>
      </w:pPr>
    </w:p>
    <w:p w14:paraId="0D5CB8B9" w14:textId="3516595A" w:rsidR="007569C6" w:rsidRPr="00726AE1" w:rsidRDefault="007569C6" w:rsidP="00726AE1">
      <w:pPr>
        <w:spacing w:before="0" w:after="0" w:line="240" w:lineRule="auto"/>
        <w:ind w:right="-5"/>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Ο κάτωθι υπογεγραμμένος δίδω επισήμως τη συγκατάθεσή μου στην αναθέτουσα αρχή,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Εγγράφου Σύμβασης για τους σκοπούς της διαδικασίας σύναψης σύμβασης, όπως καθορίζεται στο Μέρος Ι.</w:t>
      </w:r>
    </w:p>
    <w:p w14:paraId="39274056" w14:textId="77777777" w:rsidR="007569C6" w:rsidRPr="00726AE1" w:rsidRDefault="007569C6" w:rsidP="00726AE1">
      <w:pPr>
        <w:tabs>
          <w:tab w:val="left" w:pos="9072"/>
        </w:tabs>
        <w:spacing w:before="0" w:after="0" w:line="240" w:lineRule="auto"/>
        <w:rPr>
          <w:rFonts w:asciiTheme="minorHAnsi" w:hAnsiTheme="minorHAnsi" w:cstheme="minorHAnsi"/>
          <w:sz w:val="22"/>
          <w:szCs w:val="22"/>
          <w:lang w:val="el-GR" w:eastAsia="el-GR" w:bidi="he-IL"/>
        </w:rPr>
      </w:pPr>
    </w:p>
    <w:p w14:paraId="31DC06C0" w14:textId="77777777" w:rsidR="007569C6" w:rsidRPr="00726AE1" w:rsidRDefault="007569C6" w:rsidP="00726AE1">
      <w:pPr>
        <w:tabs>
          <w:tab w:val="left" w:pos="9072"/>
        </w:tabs>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Ημερομηνία, τόπος και, όπου ζητείται ή απαιτείται, υπογραφή(-ές):</w:t>
      </w:r>
    </w:p>
    <w:p w14:paraId="60FBAF9E" w14:textId="77777777" w:rsidR="007569C6" w:rsidRPr="00726AE1" w:rsidRDefault="007569C6" w:rsidP="00726AE1">
      <w:pPr>
        <w:tabs>
          <w:tab w:val="left" w:pos="9072"/>
        </w:tabs>
        <w:spacing w:before="0" w:after="0" w:line="240" w:lineRule="auto"/>
        <w:rPr>
          <w:rFonts w:asciiTheme="minorHAnsi" w:hAnsiTheme="minorHAnsi" w:cstheme="minorHAnsi"/>
          <w:sz w:val="22"/>
          <w:szCs w:val="22"/>
          <w:lang w:val="el-GR" w:eastAsia="el-GR" w:bidi="he-IL"/>
        </w:rPr>
      </w:pPr>
    </w:p>
    <w:p w14:paraId="328D1F42" w14:textId="77777777" w:rsidR="007569C6" w:rsidRPr="00726AE1" w:rsidRDefault="007569C6" w:rsidP="00726AE1">
      <w:pPr>
        <w:tabs>
          <w:tab w:val="left" w:pos="9072"/>
        </w:tabs>
        <w:spacing w:before="0" w:after="0" w:line="240" w:lineRule="auto"/>
        <w:rPr>
          <w:rFonts w:asciiTheme="minorHAnsi"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Ημερομηνία</w:t>
      </w:r>
    </w:p>
    <w:p w14:paraId="6AF4FF2A" w14:textId="77777777" w:rsidR="007569C6" w:rsidRPr="00726AE1" w:rsidRDefault="007569C6" w:rsidP="00726AE1">
      <w:pPr>
        <w:tabs>
          <w:tab w:val="left" w:pos="9072"/>
        </w:tabs>
        <w:spacing w:before="0" w:after="0" w:line="240" w:lineRule="auto"/>
        <w:rPr>
          <w:rFonts w:asciiTheme="minorHAnsi" w:hAnsiTheme="minorHAnsi" w:cstheme="minorHAnsi"/>
          <w:sz w:val="22"/>
          <w:szCs w:val="22"/>
          <w:lang w:val="el-GR" w:eastAsia="el-GR" w:bidi="he-IL"/>
        </w:rPr>
      </w:pPr>
    </w:p>
    <w:p w14:paraId="53EDE671" w14:textId="0628EAB3" w:rsidR="007569C6" w:rsidRDefault="007569C6" w:rsidP="00726AE1">
      <w:pPr>
        <w:tabs>
          <w:tab w:val="left" w:pos="9072"/>
        </w:tabs>
        <w:spacing w:before="0" w:after="0" w:line="240" w:lineRule="auto"/>
        <w:rPr>
          <w:rFonts w:asciiTheme="minorHAnsi" w:eastAsia="Arial" w:hAnsiTheme="minorHAnsi" w:cstheme="minorHAnsi"/>
          <w:sz w:val="22"/>
          <w:szCs w:val="22"/>
          <w:lang w:val="el-GR" w:eastAsia="el-GR" w:bidi="he-IL"/>
        </w:rPr>
      </w:pPr>
      <w:r w:rsidRPr="00726AE1">
        <w:rPr>
          <w:rFonts w:asciiTheme="minorHAnsi" w:eastAsia="Arial" w:hAnsiTheme="minorHAnsi" w:cstheme="minorHAnsi"/>
          <w:sz w:val="22"/>
          <w:szCs w:val="22"/>
          <w:lang w:val="el-GR" w:eastAsia="el-GR" w:bidi="he-IL"/>
        </w:rPr>
        <w:t>Τόπος</w:t>
      </w:r>
    </w:p>
    <w:p w14:paraId="6AC07F82" w14:textId="77777777" w:rsidR="00726AE1" w:rsidRPr="00726AE1" w:rsidRDefault="00726AE1" w:rsidP="00726AE1">
      <w:pPr>
        <w:tabs>
          <w:tab w:val="left" w:pos="9072"/>
        </w:tabs>
        <w:spacing w:before="0" w:after="0" w:line="240" w:lineRule="auto"/>
        <w:rPr>
          <w:rFonts w:asciiTheme="minorHAnsi" w:hAnsiTheme="minorHAnsi" w:cstheme="minorHAnsi"/>
          <w:sz w:val="22"/>
          <w:szCs w:val="22"/>
          <w:lang w:val="el-GR" w:eastAsia="el-GR" w:bidi="he-IL"/>
        </w:rPr>
      </w:pPr>
    </w:p>
    <w:p w14:paraId="054DA33A" w14:textId="497CCBD6" w:rsidR="008D70A1" w:rsidRPr="008D70A1" w:rsidRDefault="007569C6" w:rsidP="00BD1AB7">
      <w:pPr>
        <w:spacing w:before="0" w:after="0" w:line="240" w:lineRule="auto"/>
        <w:rPr>
          <w:rFonts w:asciiTheme="minorHAnsi" w:eastAsia="Arial" w:hAnsiTheme="minorHAnsi" w:cstheme="minorHAnsi"/>
          <w:sz w:val="22"/>
          <w:szCs w:val="22"/>
          <w:lang w:val="el-GR" w:eastAsia="el-GR" w:bidi="he-IL"/>
        </w:rPr>
        <w:sectPr w:rsidR="008D70A1" w:rsidRPr="008D70A1" w:rsidSect="00AE7BB2">
          <w:headerReference w:type="even" r:id="rId10"/>
          <w:headerReference w:type="default" r:id="rId11"/>
          <w:footerReference w:type="even" r:id="rId12"/>
          <w:footerReference w:type="default" r:id="rId13"/>
          <w:headerReference w:type="first" r:id="rId14"/>
          <w:footerReference w:type="first" r:id="rId15"/>
          <w:pgSz w:w="11900" w:h="16838"/>
          <w:pgMar w:top="1119" w:right="1126" w:bottom="0" w:left="1140" w:header="0" w:footer="190" w:gutter="0"/>
          <w:cols w:space="720" w:equalWidth="0">
            <w:col w:w="9640"/>
          </w:cols>
        </w:sectPr>
      </w:pPr>
      <w:r w:rsidRPr="00726AE1">
        <w:rPr>
          <w:rFonts w:asciiTheme="minorHAnsi" w:eastAsia="Arial" w:hAnsiTheme="minorHAnsi" w:cstheme="minorHAnsi"/>
          <w:sz w:val="22"/>
          <w:szCs w:val="22"/>
          <w:lang w:val="el-GR" w:eastAsia="el-GR" w:bidi="he-IL"/>
        </w:rPr>
        <w:t>Υπογραφή</w:t>
      </w:r>
    </w:p>
    <w:p w14:paraId="2E789584" w14:textId="7A4F264A" w:rsidR="00BD1AB7" w:rsidRPr="00BD1AB7" w:rsidRDefault="00BD1AB7" w:rsidP="00BD1AB7">
      <w:pPr>
        <w:tabs>
          <w:tab w:val="left" w:pos="2145"/>
        </w:tabs>
        <w:rPr>
          <w:rFonts w:asciiTheme="minorHAnsi" w:hAnsiTheme="minorHAnsi" w:cstheme="minorHAnsi"/>
          <w:sz w:val="24"/>
          <w:lang w:val="el-GR" w:eastAsia="el-GR"/>
        </w:rPr>
      </w:pPr>
    </w:p>
    <w:sectPr w:rsidR="00BD1AB7" w:rsidRPr="00BD1AB7" w:rsidSect="008D70A1">
      <w:headerReference w:type="default" r:id="rId16"/>
      <w:pgSz w:w="11906" w:h="16838"/>
      <w:pgMar w:top="851" w:right="1134" w:bottom="1134" w:left="1247"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8CEE" w14:textId="77777777" w:rsidR="008C598C" w:rsidRDefault="008C598C" w:rsidP="00A81537">
      <w:pPr>
        <w:spacing w:before="0" w:after="0" w:line="240" w:lineRule="auto"/>
      </w:pPr>
      <w:r>
        <w:separator/>
      </w:r>
    </w:p>
  </w:endnote>
  <w:endnote w:type="continuationSeparator" w:id="0">
    <w:p w14:paraId="63982CFD" w14:textId="77777777" w:rsidR="008C598C" w:rsidRDefault="008C598C" w:rsidP="00A815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3550" w14:textId="77777777" w:rsidR="009747C8" w:rsidRDefault="0097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olor w:val="auto"/>
        <w:sz w:val="18"/>
        <w:szCs w:val="18"/>
        <w:lang w:val="en-US"/>
      </w:rPr>
      <w:id w:val="148413224"/>
      <w:docPartObj>
        <w:docPartGallery w:val="Page Numbers (Bottom of Page)"/>
        <w:docPartUnique/>
      </w:docPartObj>
    </w:sdtPr>
    <w:sdtEndPr>
      <w:rPr>
        <w:rFonts w:eastAsiaTheme="minorHAnsi"/>
        <w:noProof/>
        <w:color w:val="000000"/>
        <w:lang w:val="el-GR" w:eastAsia="el-GR"/>
      </w:rPr>
    </w:sdtEndPr>
    <w:sdtContent>
      <w:p w14:paraId="5D853846" w14:textId="17DBAE7A" w:rsidR="007569C6" w:rsidRPr="0058201C" w:rsidRDefault="007569C6" w:rsidP="006D6747">
        <w:pPr>
          <w:pStyle w:val="Default"/>
          <w:pBdr>
            <w:top w:val="single" w:sz="4" w:space="1" w:color="auto"/>
          </w:pBdr>
          <w:rPr>
            <w:noProof/>
            <w:sz w:val="18"/>
            <w:szCs w:val="18"/>
            <w:lang w:eastAsia="el-GR"/>
          </w:rPr>
        </w:pPr>
        <w:r w:rsidRPr="0058201C">
          <w:rPr>
            <w:b/>
            <w:bCs/>
            <w:sz w:val="18"/>
            <w:szCs w:val="18"/>
          </w:rPr>
          <w:t xml:space="preserve"> Ε.Υ.ΣΥ.Δ.</w:t>
        </w:r>
        <w:r w:rsidR="009747C8">
          <w:rPr>
            <w:b/>
            <w:bCs/>
            <w:sz w:val="18"/>
            <w:szCs w:val="18"/>
          </w:rPr>
          <w:t xml:space="preserve">-Μ.Ε.Υ.                              </w:t>
        </w:r>
        <w:r w:rsidRPr="0058201C">
          <w:rPr>
            <w:b/>
            <w:bCs/>
            <w:sz w:val="18"/>
            <w:szCs w:val="18"/>
          </w:rPr>
          <w:t xml:space="preserve">                            -  Ισότητα, Αλληλεγγύη, Προστασία -</w:t>
        </w:r>
        <w:r w:rsidRPr="0058201C">
          <w:rPr>
            <w:b/>
            <w:bCs/>
            <w:sz w:val="18"/>
            <w:szCs w:val="18"/>
          </w:rPr>
          <w:tab/>
        </w:r>
        <w:r w:rsidRPr="009747C8">
          <w:rPr>
            <w:b/>
            <w:bCs/>
            <w:sz w:val="18"/>
            <w:szCs w:val="18"/>
          </w:rPr>
          <w:tab/>
        </w:r>
        <w:r w:rsidRPr="009747C8">
          <w:rPr>
            <w:b/>
            <w:bCs/>
            <w:sz w:val="18"/>
            <w:szCs w:val="18"/>
          </w:rPr>
          <w:tab/>
        </w:r>
        <w:r w:rsidRPr="009747C8">
          <w:rPr>
            <w:b/>
            <w:bCs/>
            <w:sz w:val="18"/>
            <w:szCs w:val="18"/>
          </w:rPr>
          <w:tab/>
          <w:t xml:space="preserve">       </w:t>
        </w:r>
        <w:r w:rsidRPr="0058201C">
          <w:rPr>
            <w:b/>
            <w:bCs/>
            <w:sz w:val="18"/>
            <w:szCs w:val="18"/>
          </w:rPr>
          <w:t xml:space="preserve"> </w:t>
        </w:r>
        <w:r w:rsidRPr="0058201C">
          <w:rPr>
            <w:noProof/>
            <w:sz w:val="18"/>
            <w:szCs w:val="18"/>
            <w:lang w:eastAsia="el-GR"/>
          </w:rPr>
          <w:fldChar w:fldCharType="begin"/>
        </w:r>
        <w:r w:rsidRPr="0058201C">
          <w:rPr>
            <w:noProof/>
            <w:sz w:val="18"/>
            <w:szCs w:val="18"/>
            <w:lang w:eastAsia="el-GR"/>
          </w:rPr>
          <w:instrText xml:space="preserve"> PAGE </w:instrText>
        </w:r>
        <w:r w:rsidRPr="0058201C">
          <w:rPr>
            <w:noProof/>
            <w:sz w:val="18"/>
            <w:szCs w:val="18"/>
            <w:lang w:eastAsia="el-GR"/>
          </w:rPr>
          <w:fldChar w:fldCharType="separate"/>
        </w:r>
        <w:r w:rsidRPr="0058201C">
          <w:rPr>
            <w:noProof/>
            <w:sz w:val="18"/>
            <w:szCs w:val="18"/>
            <w:lang w:eastAsia="el-GR"/>
          </w:rPr>
          <w:t>2</w:t>
        </w:r>
        <w:r w:rsidRPr="0058201C">
          <w:rPr>
            <w:noProof/>
            <w:sz w:val="18"/>
            <w:szCs w:val="18"/>
            <w:lang w:eastAsia="el-GR"/>
          </w:rPr>
          <w:fldChar w:fldCharType="end"/>
        </w:r>
        <w:r w:rsidRPr="0058201C">
          <w:rPr>
            <w:noProof/>
            <w:sz w:val="18"/>
            <w:szCs w:val="18"/>
            <w:lang w:eastAsia="el-GR"/>
          </w:rPr>
          <w:t xml:space="preserve"> / </w:t>
        </w:r>
        <w:r w:rsidRPr="0058201C">
          <w:rPr>
            <w:noProof/>
            <w:sz w:val="18"/>
            <w:szCs w:val="18"/>
            <w:lang w:eastAsia="el-GR"/>
          </w:rPr>
          <w:fldChar w:fldCharType="begin"/>
        </w:r>
        <w:r w:rsidRPr="0058201C">
          <w:rPr>
            <w:noProof/>
            <w:sz w:val="18"/>
            <w:szCs w:val="18"/>
            <w:lang w:eastAsia="el-GR"/>
          </w:rPr>
          <w:instrText xml:space="preserve"> NUMPAGES </w:instrText>
        </w:r>
        <w:r w:rsidRPr="0058201C">
          <w:rPr>
            <w:noProof/>
            <w:sz w:val="18"/>
            <w:szCs w:val="18"/>
            <w:lang w:eastAsia="el-GR"/>
          </w:rPr>
          <w:fldChar w:fldCharType="separate"/>
        </w:r>
        <w:r w:rsidRPr="0058201C">
          <w:rPr>
            <w:noProof/>
            <w:sz w:val="18"/>
            <w:szCs w:val="18"/>
            <w:lang w:eastAsia="el-GR"/>
          </w:rPr>
          <w:t>4</w:t>
        </w:r>
        <w:r w:rsidRPr="0058201C">
          <w:rPr>
            <w:noProof/>
            <w:sz w:val="18"/>
            <w:szCs w:val="18"/>
            <w:lang w:eastAsia="el-GR"/>
          </w:rPr>
          <w:fldChar w:fldCharType="end"/>
        </w:r>
      </w:p>
    </w:sdtContent>
  </w:sdt>
  <w:p w14:paraId="5ACCB988" w14:textId="77777777" w:rsidR="007569C6" w:rsidRPr="00A60B43" w:rsidRDefault="007569C6" w:rsidP="006D6747">
    <w:pPr>
      <w:pStyle w:val="Footer"/>
      <w:jc w:val="right"/>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FB3A" w14:textId="77777777" w:rsidR="009747C8" w:rsidRDefault="0097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B3E3" w14:textId="77777777" w:rsidR="008C598C" w:rsidRDefault="008C598C" w:rsidP="00A81537">
      <w:pPr>
        <w:spacing w:before="0" w:after="0" w:line="240" w:lineRule="auto"/>
      </w:pPr>
      <w:r>
        <w:separator/>
      </w:r>
    </w:p>
  </w:footnote>
  <w:footnote w:type="continuationSeparator" w:id="0">
    <w:p w14:paraId="721F01B1" w14:textId="77777777" w:rsidR="008C598C" w:rsidRDefault="008C598C" w:rsidP="00A815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F318" w14:textId="77777777" w:rsidR="009747C8" w:rsidRDefault="0097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B0A1" w14:textId="77777777" w:rsidR="009747C8" w:rsidRDefault="00974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7DCE" w14:textId="77777777" w:rsidR="009747C8" w:rsidRDefault="009747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5827" w14:textId="77777777" w:rsidR="00677DBB" w:rsidRDefault="008C7216">
    <w:pPr>
      <w:pStyle w:val="Header"/>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FC168158"/>
    <w:lvl w:ilvl="0">
      <w:start w:val="1"/>
      <w:numFmt w:val="decimal"/>
      <w:suff w:val="space"/>
      <w:lvlText w:val="%1."/>
      <w:lvlJc w:val="left"/>
      <w:pPr>
        <w:ind w:left="720" w:hanging="360"/>
      </w:pPr>
      <w:rPr>
        <w:rFonts w:asciiTheme="minorHAnsi" w:hAnsiTheme="minorHAnsi" w:cstheme="minorHAnsi" w:hint="default"/>
        <w:b/>
        <w:bCs/>
        <w:i w:val="0"/>
        <w:iCs w:val="0"/>
        <w:color w:val="00000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C0117"/>
    <w:multiLevelType w:val="hybridMultilevel"/>
    <w:tmpl w:val="9E6C0046"/>
    <w:lvl w:ilvl="0" w:tplc="04080013">
      <w:start w:val="1"/>
      <w:numFmt w:val="upperRoman"/>
      <w:lvlText w:val="%1."/>
      <w:lvlJc w:val="right"/>
      <w:pPr>
        <w:ind w:left="1080" w:hanging="360"/>
      </w:pPr>
      <w:rPr>
        <w:rFont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975104B"/>
    <w:multiLevelType w:val="hybridMultilevel"/>
    <w:tmpl w:val="9144858A"/>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4104F7"/>
    <w:multiLevelType w:val="hybridMultilevel"/>
    <w:tmpl w:val="2CA89950"/>
    <w:lvl w:ilvl="0" w:tplc="3D122480">
      <w:start w:val="1"/>
      <w:numFmt w:val="bullet"/>
      <w:suff w:val="space"/>
      <w:lvlText w:val=""/>
      <w:lvlJc w:val="left"/>
      <w:pPr>
        <w:ind w:left="1004" w:hanging="360"/>
      </w:pPr>
      <w:rPr>
        <w:rFonts w:ascii="Symbol" w:hAnsi="Symbol" w:hint="default"/>
        <w:strike w:val="0"/>
        <w:color w:val="auto"/>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D580952"/>
    <w:multiLevelType w:val="hybridMultilevel"/>
    <w:tmpl w:val="57408E5E"/>
    <w:lvl w:ilvl="0" w:tplc="084CA542">
      <w:start w:val="1"/>
      <mc:AlternateContent>
        <mc:Choice Requires="w14">
          <w:numFmt w:val="custom" w:format="Α, Β, Γ, ..."/>
        </mc:Choice>
        <mc:Fallback>
          <w:numFmt w:val="decimal"/>
        </mc:Fallback>
      </mc:AlternateContent>
      <w:suff w:val="space"/>
      <w:lvlText w:val="%1."/>
      <w:lvlJc w:val="left"/>
      <w:pPr>
        <w:ind w:left="1495"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231A10"/>
    <w:multiLevelType w:val="hybridMultilevel"/>
    <w:tmpl w:val="22265B28"/>
    <w:lvl w:ilvl="0" w:tplc="B22CB4D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D651D"/>
    <w:multiLevelType w:val="hybridMultilevel"/>
    <w:tmpl w:val="D36434FE"/>
    <w:lvl w:ilvl="0" w:tplc="05A613CC">
      <w:start w:val="1"/>
      <w:numFmt w:val="decimal"/>
      <w:suff w:val="space"/>
      <w:lvlText w:val="%1."/>
      <w:lvlJc w:val="left"/>
      <w:pPr>
        <w:ind w:left="720" w:hanging="360"/>
      </w:pPr>
      <w:rPr>
        <w:rFonts w:hint="default"/>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3A4897"/>
    <w:multiLevelType w:val="hybridMultilevel"/>
    <w:tmpl w:val="22684478"/>
    <w:lvl w:ilvl="0" w:tplc="25FEDF3E">
      <w:start w:val="1"/>
      <mc:AlternateContent>
        <mc:Choice Requires="w14">
          <w:numFmt w:val="custom" w:format="α, β, γ, ..."/>
        </mc:Choice>
        <mc:Fallback>
          <w:numFmt w:val="decimal"/>
        </mc:Fallback>
      </mc:AlternateContent>
      <w:lvlText w:val="%1."/>
      <w:lvlJc w:val="left"/>
      <w:pPr>
        <w:ind w:left="720" w:hanging="360"/>
      </w:pPr>
      <w:rPr>
        <w:rFonts w:hint="default"/>
        <w:b/>
        <w:bCs/>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154E20"/>
    <w:multiLevelType w:val="hybridMultilevel"/>
    <w:tmpl w:val="89842A1C"/>
    <w:lvl w:ilvl="0" w:tplc="BBE82B82">
      <w:start w:val="1"/>
      <mc:AlternateContent>
        <mc:Choice Requires="w14">
          <w:numFmt w:val="custom" w:format="α, β, γ, ..."/>
        </mc:Choice>
        <mc:Fallback>
          <w:numFmt w:val="decimal"/>
        </mc:Fallback>
      </mc:AlternateContent>
      <w:lvlText w:val="%1."/>
      <w:lvlJc w:val="left"/>
      <w:pPr>
        <w:ind w:left="720" w:hanging="360"/>
      </w:pPr>
      <w:rPr>
        <w:rFonts w:hint="default"/>
        <w:b/>
        <w:bCs/>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890FE0"/>
    <w:multiLevelType w:val="hybridMultilevel"/>
    <w:tmpl w:val="54689A82"/>
    <w:lvl w:ilvl="0" w:tplc="DE74AB46">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9D2A8D"/>
    <w:multiLevelType w:val="hybridMultilevel"/>
    <w:tmpl w:val="21062E5C"/>
    <w:lvl w:ilvl="0" w:tplc="CA4EBE30">
      <w:start w:val="1"/>
      <w:numFmt w:val="decimal"/>
      <w:lvlText w:val="%1."/>
      <w:lvlJc w:val="left"/>
      <w:pPr>
        <w:ind w:left="720" w:hanging="360"/>
      </w:pPr>
      <w:rPr>
        <w:rFonts w:hint="default"/>
        <w:b/>
        <w:bCs/>
        <w:color w:val="auto"/>
        <w:sz w:val="20"/>
        <w:szCs w:val="20"/>
      </w:rPr>
    </w:lvl>
    <w:lvl w:ilvl="1" w:tplc="04080013">
      <w:start w:val="1"/>
      <w:numFmt w:val="upperRoman"/>
      <w:lvlText w:val="%2."/>
      <w:lvlJc w:val="right"/>
      <w:pPr>
        <w:ind w:left="1440" w:hanging="360"/>
      </w:pPr>
      <w:rPr>
        <w:rFonts w:cs="Times New Roman"/>
      </w:rPr>
    </w:lvl>
    <w:lvl w:ilvl="2" w:tplc="2E968696">
      <w:start w:val="1"/>
      <mc:AlternateContent>
        <mc:Choice Requires="w14">
          <w:numFmt w:val="custom" w:format="α, β, γ, ..."/>
        </mc:Choice>
        <mc:Fallback>
          <w:numFmt w:val="decimal"/>
        </mc:Fallback>
      </mc:AlternateContent>
      <w:lvlText w:val="%3."/>
      <w:lvlJc w:val="left"/>
      <w:pPr>
        <w:ind w:left="2160" w:hanging="18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42B39"/>
    <w:multiLevelType w:val="hybridMultilevel"/>
    <w:tmpl w:val="B5CABE38"/>
    <w:lvl w:ilvl="0" w:tplc="AC2EFB36">
      <w:start w:val="1"/>
      <w:numFmt w:val="bullet"/>
      <w:lvlText w:val=""/>
      <w:lvlJc w:val="left"/>
      <w:pPr>
        <w:tabs>
          <w:tab w:val="num" w:pos="1152"/>
        </w:tabs>
        <w:ind w:left="1152" w:hanging="360"/>
      </w:pPr>
      <w:rPr>
        <w:rFonts w:ascii="Symbol" w:hAnsi="Symbol" w:hint="default"/>
        <w:color w:val="auto"/>
        <w:sz w:val="16"/>
      </w:rPr>
    </w:lvl>
    <w:lvl w:ilvl="1" w:tplc="0408000F">
      <w:start w:val="1"/>
      <w:numFmt w:val="decimal"/>
      <w:lvlText w:val="%2."/>
      <w:lvlJc w:val="left"/>
      <w:pPr>
        <w:tabs>
          <w:tab w:val="num" w:pos="1872"/>
        </w:tabs>
        <w:ind w:left="1872" w:hanging="360"/>
      </w:pPr>
      <w:rPr>
        <w:rFonts w:hint="default"/>
      </w:rPr>
    </w:lvl>
    <w:lvl w:ilvl="2" w:tplc="04080005" w:tentative="1">
      <w:start w:val="1"/>
      <w:numFmt w:val="bullet"/>
      <w:lvlText w:val=""/>
      <w:lvlJc w:val="left"/>
      <w:pPr>
        <w:tabs>
          <w:tab w:val="num" w:pos="2592"/>
        </w:tabs>
        <w:ind w:left="2592" w:hanging="360"/>
      </w:pPr>
      <w:rPr>
        <w:rFonts w:ascii="Wingdings" w:hAnsi="Wingdings" w:hint="default"/>
      </w:rPr>
    </w:lvl>
    <w:lvl w:ilvl="3" w:tplc="04080001" w:tentative="1">
      <w:start w:val="1"/>
      <w:numFmt w:val="bullet"/>
      <w:lvlText w:val=""/>
      <w:lvlJc w:val="left"/>
      <w:pPr>
        <w:tabs>
          <w:tab w:val="num" w:pos="3312"/>
        </w:tabs>
        <w:ind w:left="3312" w:hanging="360"/>
      </w:pPr>
      <w:rPr>
        <w:rFonts w:ascii="Symbol" w:hAnsi="Symbol" w:hint="default"/>
      </w:rPr>
    </w:lvl>
    <w:lvl w:ilvl="4" w:tplc="04080003" w:tentative="1">
      <w:start w:val="1"/>
      <w:numFmt w:val="bullet"/>
      <w:lvlText w:val="o"/>
      <w:lvlJc w:val="left"/>
      <w:pPr>
        <w:tabs>
          <w:tab w:val="num" w:pos="4032"/>
        </w:tabs>
        <w:ind w:left="4032" w:hanging="360"/>
      </w:pPr>
      <w:rPr>
        <w:rFonts w:ascii="Courier New" w:hAnsi="Courier New" w:cs="Courier New" w:hint="default"/>
      </w:rPr>
    </w:lvl>
    <w:lvl w:ilvl="5" w:tplc="04080005" w:tentative="1">
      <w:start w:val="1"/>
      <w:numFmt w:val="bullet"/>
      <w:lvlText w:val=""/>
      <w:lvlJc w:val="left"/>
      <w:pPr>
        <w:tabs>
          <w:tab w:val="num" w:pos="4752"/>
        </w:tabs>
        <w:ind w:left="4752" w:hanging="360"/>
      </w:pPr>
      <w:rPr>
        <w:rFonts w:ascii="Wingdings" w:hAnsi="Wingdings" w:hint="default"/>
      </w:rPr>
    </w:lvl>
    <w:lvl w:ilvl="6" w:tplc="04080001" w:tentative="1">
      <w:start w:val="1"/>
      <w:numFmt w:val="bullet"/>
      <w:lvlText w:val=""/>
      <w:lvlJc w:val="left"/>
      <w:pPr>
        <w:tabs>
          <w:tab w:val="num" w:pos="5472"/>
        </w:tabs>
        <w:ind w:left="5472" w:hanging="360"/>
      </w:pPr>
      <w:rPr>
        <w:rFonts w:ascii="Symbol" w:hAnsi="Symbol" w:hint="default"/>
      </w:rPr>
    </w:lvl>
    <w:lvl w:ilvl="7" w:tplc="04080003" w:tentative="1">
      <w:start w:val="1"/>
      <w:numFmt w:val="bullet"/>
      <w:lvlText w:val="o"/>
      <w:lvlJc w:val="left"/>
      <w:pPr>
        <w:tabs>
          <w:tab w:val="num" w:pos="6192"/>
        </w:tabs>
        <w:ind w:left="6192" w:hanging="360"/>
      </w:pPr>
      <w:rPr>
        <w:rFonts w:ascii="Courier New" w:hAnsi="Courier New" w:cs="Courier New" w:hint="default"/>
      </w:rPr>
    </w:lvl>
    <w:lvl w:ilvl="8" w:tplc="0408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398C6792"/>
    <w:multiLevelType w:val="hybridMultilevel"/>
    <w:tmpl w:val="562C3FF2"/>
    <w:lvl w:ilvl="0" w:tplc="DE74AB46">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CCE5B32"/>
    <w:multiLevelType w:val="hybridMultilevel"/>
    <w:tmpl w:val="DB8AE3B2"/>
    <w:lvl w:ilvl="0" w:tplc="D326062C">
      <w:start w:val="1"/>
      <w:numFmt w:val="decimal"/>
      <w:lvlText w:val="%1."/>
      <w:lvlJc w:val="left"/>
      <w:pPr>
        <w:ind w:left="360" w:hanging="360"/>
      </w:pPr>
      <w:rPr>
        <w:b/>
        <w:bCs/>
        <w:i w:val="0"/>
        <w:i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08B54D7"/>
    <w:multiLevelType w:val="hybridMultilevel"/>
    <w:tmpl w:val="2A3E07CE"/>
    <w:lvl w:ilvl="0" w:tplc="00000009">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1DC4ED7"/>
    <w:multiLevelType w:val="hybridMultilevel"/>
    <w:tmpl w:val="C366C3B8"/>
    <w:lvl w:ilvl="0" w:tplc="40F43258">
      <w:start w:val="1"/>
      <w:numFmt w:val="decimal"/>
      <w:suff w:val="space"/>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5042A9"/>
    <w:multiLevelType w:val="hybridMultilevel"/>
    <w:tmpl w:val="7C927FA0"/>
    <w:lvl w:ilvl="0" w:tplc="BF300BE0">
      <w:start w:val="1"/>
      <w:numFmt w:val="decimal"/>
      <w:lvlText w:val="%1)"/>
      <w:lvlJc w:val="left"/>
      <w:pPr>
        <w:ind w:left="502" w:hanging="360"/>
      </w:pPr>
      <w:rPr>
        <w:rFonts w:hint="default"/>
        <w:b/>
        <w:bCs/>
        <w:i w:val="0"/>
      </w:rPr>
    </w:lvl>
    <w:lvl w:ilvl="1" w:tplc="AAB0AC78">
      <w:start w:val="1"/>
      <w:numFmt w:val="decimal"/>
      <w:lvlText w:val="%2)"/>
      <w:lvlJc w:val="left"/>
      <w:pPr>
        <w:ind w:left="786" w:hanging="360"/>
      </w:pPr>
      <w:rPr>
        <w:rFonts w:hint="default"/>
        <w:i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2632345"/>
    <w:multiLevelType w:val="hybridMultilevel"/>
    <w:tmpl w:val="5E462082"/>
    <w:lvl w:ilvl="0" w:tplc="7FA41ED2">
      <w:start w:val="1"/>
      <w:numFmt w:val="bullet"/>
      <w:lvlText w:val=""/>
      <w:lvlJc w:val="left"/>
      <w:pPr>
        <w:ind w:left="1004" w:hanging="360"/>
      </w:pPr>
      <w:rPr>
        <w:rFonts w:ascii="Symbol" w:hAnsi="Symbol" w:hint="default"/>
        <w:color w:val="auto"/>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15:restartNumberingAfterBreak="0">
    <w:nsid w:val="43706A27"/>
    <w:multiLevelType w:val="hybridMultilevel"/>
    <w:tmpl w:val="31A2970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15:restartNumberingAfterBreak="0">
    <w:nsid w:val="44010B2E"/>
    <w:multiLevelType w:val="hybridMultilevel"/>
    <w:tmpl w:val="799A8E34"/>
    <w:lvl w:ilvl="0" w:tplc="060416EE">
      <w:start w:val="1"/>
      <w:numFmt w:val="decimal"/>
      <w:suff w:val="space"/>
      <w:lvlText w:val="%1."/>
      <w:lvlJc w:val="left"/>
      <w:pPr>
        <w:ind w:left="1495" w:hanging="360"/>
      </w:pPr>
      <w:rPr>
        <w:rFonts w:hint="default"/>
        <w:b/>
        <w:bCs/>
        <w:strike w:val="0"/>
        <w:color w:val="auto"/>
      </w:rPr>
    </w:lvl>
    <w:lvl w:ilvl="1" w:tplc="04080019" w:tentative="1">
      <w:start w:val="1"/>
      <w:numFmt w:val="lowerLetter"/>
      <w:lvlText w:val="%2."/>
      <w:lvlJc w:val="left"/>
      <w:pPr>
        <w:ind w:left="2215" w:hanging="360"/>
      </w:pPr>
    </w:lvl>
    <w:lvl w:ilvl="2" w:tplc="0408001B" w:tentative="1">
      <w:start w:val="1"/>
      <w:numFmt w:val="lowerRoman"/>
      <w:lvlText w:val="%3."/>
      <w:lvlJc w:val="right"/>
      <w:pPr>
        <w:ind w:left="2935" w:hanging="180"/>
      </w:pPr>
    </w:lvl>
    <w:lvl w:ilvl="3" w:tplc="0408000F" w:tentative="1">
      <w:start w:val="1"/>
      <w:numFmt w:val="decimal"/>
      <w:lvlText w:val="%4."/>
      <w:lvlJc w:val="left"/>
      <w:pPr>
        <w:ind w:left="3655" w:hanging="360"/>
      </w:pPr>
    </w:lvl>
    <w:lvl w:ilvl="4" w:tplc="04080019" w:tentative="1">
      <w:start w:val="1"/>
      <w:numFmt w:val="lowerLetter"/>
      <w:lvlText w:val="%5."/>
      <w:lvlJc w:val="left"/>
      <w:pPr>
        <w:ind w:left="4375" w:hanging="360"/>
      </w:pPr>
    </w:lvl>
    <w:lvl w:ilvl="5" w:tplc="0408001B" w:tentative="1">
      <w:start w:val="1"/>
      <w:numFmt w:val="lowerRoman"/>
      <w:lvlText w:val="%6."/>
      <w:lvlJc w:val="right"/>
      <w:pPr>
        <w:ind w:left="5095" w:hanging="180"/>
      </w:pPr>
    </w:lvl>
    <w:lvl w:ilvl="6" w:tplc="0408000F" w:tentative="1">
      <w:start w:val="1"/>
      <w:numFmt w:val="decimal"/>
      <w:lvlText w:val="%7."/>
      <w:lvlJc w:val="left"/>
      <w:pPr>
        <w:ind w:left="5815" w:hanging="360"/>
      </w:pPr>
    </w:lvl>
    <w:lvl w:ilvl="7" w:tplc="04080019" w:tentative="1">
      <w:start w:val="1"/>
      <w:numFmt w:val="lowerLetter"/>
      <w:lvlText w:val="%8."/>
      <w:lvlJc w:val="left"/>
      <w:pPr>
        <w:ind w:left="6535" w:hanging="360"/>
      </w:pPr>
    </w:lvl>
    <w:lvl w:ilvl="8" w:tplc="0408001B" w:tentative="1">
      <w:start w:val="1"/>
      <w:numFmt w:val="lowerRoman"/>
      <w:lvlText w:val="%9."/>
      <w:lvlJc w:val="right"/>
      <w:pPr>
        <w:ind w:left="7255" w:hanging="180"/>
      </w:pPr>
    </w:lvl>
  </w:abstractNum>
  <w:abstractNum w:abstractNumId="21" w15:restartNumberingAfterBreak="0">
    <w:nsid w:val="455C3015"/>
    <w:multiLevelType w:val="hybridMultilevel"/>
    <w:tmpl w:val="BFA6BEDA"/>
    <w:lvl w:ilvl="0" w:tplc="C4AA3F9C">
      <w:start w:val="1"/>
      <w:numFmt w:val="decimal"/>
      <w:lvlText w:val="%1."/>
      <w:lvlJc w:val="left"/>
      <w:pPr>
        <w:ind w:left="720" w:hanging="360"/>
      </w:pPr>
      <w:rPr>
        <w:rFonts w:hint="default"/>
        <w:sz w:val="20"/>
        <w:szCs w:val="20"/>
      </w:rPr>
    </w:lvl>
    <w:lvl w:ilvl="1" w:tplc="04080013">
      <w:start w:val="1"/>
      <w:numFmt w:val="upperRoman"/>
      <w:lvlText w:val="%2."/>
      <w:lvlJc w:val="right"/>
      <w:pPr>
        <w:ind w:left="1440" w:hanging="360"/>
      </w:pPr>
      <w:rPr>
        <w:rFonts w:hint="default"/>
      </w:rPr>
    </w:lvl>
    <w:lvl w:ilvl="2" w:tplc="2E968696">
      <w:start w:val="1"/>
      <mc:AlternateContent>
        <mc:Choice Requires="w14">
          <w:numFmt w:val="custom" w:format="α, β, γ, ..."/>
        </mc:Choice>
        <mc:Fallback>
          <w:numFmt w:val="decimal"/>
        </mc:Fallback>
      </mc:AlternateContent>
      <w:lvlText w:val="%3."/>
      <w:lvlJc w:val="left"/>
      <w:pPr>
        <w:ind w:left="2160" w:hanging="18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5B44B24"/>
    <w:multiLevelType w:val="hybridMultilevel"/>
    <w:tmpl w:val="BBA40768"/>
    <w:lvl w:ilvl="0" w:tplc="72C68CF8">
      <w:start w:val="1"/>
      <mc:AlternateContent>
        <mc:Choice Requires="w14">
          <w:numFmt w:val="custom" w:format="α, β, γ, ..."/>
        </mc:Choice>
        <mc:Fallback>
          <w:numFmt w:val="decimal"/>
        </mc:Fallback>
      </mc:AlternateContent>
      <w:suff w:val="space"/>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6A440E2"/>
    <w:multiLevelType w:val="hybridMultilevel"/>
    <w:tmpl w:val="B7BADA6E"/>
    <w:lvl w:ilvl="0" w:tplc="091E08A4">
      <w:start w:val="1"/>
      <w:numFmt w:val="decimal"/>
      <w:suff w:val="space"/>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A043D56"/>
    <w:multiLevelType w:val="hybridMultilevel"/>
    <w:tmpl w:val="7EF295E4"/>
    <w:lvl w:ilvl="0" w:tplc="B6EAA0FA">
      <w:start w:val="1"/>
      <w:numFmt w:val="decimal"/>
      <w:suff w:val="space"/>
      <w:lvlText w:val="%1."/>
      <w:lvlJc w:val="left"/>
      <w:pPr>
        <w:ind w:left="720" w:hanging="360"/>
      </w:pPr>
      <w:rPr>
        <w:rFonts w:hint="default"/>
        <w:b/>
        <w:bCs/>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D222B9"/>
    <w:multiLevelType w:val="hybridMultilevel"/>
    <w:tmpl w:val="1BF04642"/>
    <w:lvl w:ilvl="0" w:tplc="AF28284C">
      <w:start w:val="1"/>
      <w:numFmt w:val="decimal"/>
      <w:suff w:val="space"/>
      <w:lvlText w:val="%1."/>
      <w:lvlJc w:val="left"/>
      <w:pPr>
        <w:ind w:left="720" w:hanging="360"/>
      </w:pPr>
      <w:rPr>
        <w:rFonts w:hint="default"/>
        <w:b/>
        <w:bCs w:val="0"/>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C6A340B"/>
    <w:multiLevelType w:val="hybridMultilevel"/>
    <w:tmpl w:val="FF6C9916"/>
    <w:lvl w:ilvl="0" w:tplc="8C4CD47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C8A1834"/>
    <w:multiLevelType w:val="hybridMultilevel"/>
    <w:tmpl w:val="851E652A"/>
    <w:lvl w:ilvl="0" w:tplc="DE74AB46">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0AD46FB"/>
    <w:multiLevelType w:val="hybridMultilevel"/>
    <w:tmpl w:val="7E82DC40"/>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4FA36D5"/>
    <w:multiLevelType w:val="hybridMultilevel"/>
    <w:tmpl w:val="021889B4"/>
    <w:lvl w:ilvl="0" w:tplc="E99A55FC">
      <w:start w:val="1"/>
      <w:numFmt w:val="decimal"/>
      <w:suff w:val="space"/>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5027B0A"/>
    <w:multiLevelType w:val="hybridMultilevel"/>
    <w:tmpl w:val="1BC497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52F2FC6"/>
    <w:multiLevelType w:val="hybridMultilevel"/>
    <w:tmpl w:val="E1981A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AB6131"/>
    <w:multiLevelType w:val="hybridMultilevel"/>
    <w:tmpl w:val="84CCF71A"/>
    <w:lvl w:ilvl="0" w:tplc="4B58EC9E">
      <w:start w:val="1"/>
      <w:numFmt w:val="decimal"/>
      <w:suff w:val="space"/>
      <w:lvlText w:val="%1."/>
      <w:lvlJc w:val="left"/>
      <w:pPr>
        <w:ind w:left="720" w:hanging="360"/>
      </w:pPr>
      <w:rPr>
        <w:rFonts w:asciiTheme="minorHAnsi" w:hAnsiTheme="minorHAnsi" w:cstheme="minorHAnsi"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3D074A"/>
    <w:multiLevelType w:val="hybridMultilevel"/>
    <w:tmpl w:val="9766AD00"/>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BD30733"/>
    <w:multiLevelType w:val="hybridMultilevel"/>
    <w:tmpl w:val="C2084526"/>
    <w:lvl w:ilvl="0" w:tplc="756415A2">
      <w:start w:val="1"/>
      <w:numFmt w:val="decimal"/>
      <w:suff w:val="space"/>
      <w:lvlText w:val="%1."/>
      <w:lvlJc w:val="left"/>
      <w:pPr>
        <w:ind w:left="360" w:hanging="360"/>
      </w:pPr>
      <w:rPr>
        <w:rFonts w:hint="default"/>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DCF05EA"/>
    <w:multiLevelType w:val="hybridMultilevel"/>
    <w:tmpl w:val="DE6A225E"/>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15:restartNumberingAfterBreak="0">
    <w:nsid w:val="60432DC2"/>
    <w:multiLevelType w:val="hybridMultilevel"/>
    <w:tmpl w:val="2F228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1012956"/>
    <w:multiLevelType w:val="hybridMultilevel"/>
    <w:tmpl w:val="FA9CCEE0"/>
    <w:lvl w:ilvl="0" w:tplc="DE74AB46">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2CD23AF"/>
    <w:multiLevelType w:val="multilevel"/>
    <w:tmpl w:val="D00602E4"/>
    <w:lvl w:ilvl="0">
      <w:start w:val="1"/>
      <w:numFmt w:val="decimal"/>
      <w:pStyle w:val="Heading1"/>
      <w:lvlText w:val="%1"/>
      <w:lvlJc w:val="left"/>
      <w:pPr>
        <w:tabs>
          <w:tab w:val="num" w:pos="567"/>
        </w:tabs>
        <w:ind w:left="567" w:hanging="567"/>
      </w:pPr>
      <w:rPr>
        <w:rFonts w:ascii="Tahoma" w:hAnsi="Tahoma" w:cs="Times New Roman" w:hint="default"/>
        <w:b/>
        <w:bCs/>
        <w:i w:val="0"/>
        <w:iCs w:val="0"/>
        <w:sz w:val="24"/>
        <w:szCs w:val="24"/>
      </w:rPr>
    </w:lvl>
    <w:lvl w:ilvl="1">
      <w:start w:val="1"/>
      <w:numFmt w:val="decimal"/>
      <w:pStyle w:val="Heading2"/>
      <w:lvlText w:val="%1.%2"/>
      <w:lvlJc w:val="left"/>
      <w:pPr>
        <w:tabs>
          <w:tab w:val="num" w:pos="567"/>
        </w:tabs>
        <w:ind w:left="567" w:hanging="567"/>
      </w:pPr>
      <w:rPr>
        <w:rFonts w:ascii="Tahoma" w:hAnsi="Tahoma" w:cs="Times New Roman" w:hint="default"/>
        <w:b w:val="0"/>
        <w:i w:val="0"/>
        <w:sz w:val="20"/>
        <w:szCs w:val="20"/>
      </w:rPr>
    </w:lvl>
    <w:lvl w:ilvl="2">
      <w:start w:val="1"/>
      <w:numFmt w:val="decimal"/>
      <w:pStyle w:val="Heading3"/>
      <w:lvlText w:val="%1.%2.%3"/>
      <w:lvlJc w:val="left"/>
      <w:pPr>
        <w:tabs>
          <w:tab w:val="num" w:pos="624"/>
        </w:tabs>
        <w:ind w:left="567" w:hanging="567"/>
      </w:pPr>
      <w:rPr>
        <w:rFonts w:ascii="Tahoma" w:hAnsi="Tahoma" w:cs="Times New Roman" w:hint="default"/>
        <w:b/>
        <w:i/>
        <w:color w:val="auto"/>
        <w:sz w:val="24"/>
        <w:szCs w:val="24"/>
      </w:rPr>
    </w:lvl>
    <w:lvl w:ilvl="3">
      <w:start w:val="1"/>
      <w:numFmt w:val="decimal"/>
      <w:pStyle w:val="Heading4"/>
      <w:lvlText w:val="%1.%2.%3.%4."/>
      <w:lvlJc w:val="left"/>
      <w:pPr>
        <w:tabs>
          <w:tab w:val="num" w:pos="1107"/>
        </w:tabs>
        <w:ind w:left="4226" w:hanging="3686"/>
      </w:pPr>
      <w:rPr>
        <w:rFonts w:ascii="Tahoma" w:hAnsi="Tahoma" w:cs="Times New Roman" w:hint="default"/>
        <w:b/>
        <w:i w:val="0"/>
        <w:color w:val="auto"/>
        <w:sz w:val="22"/>
        <w:szCs w:val="22"/>
      </w:rPr>
    </w:lvl>
    <w:lvl w:ilvl="4">
      <w:start w:val="1"/>
      <w:numFmt w:val="decimal"/>
      <w:pStyle w:val="Heading5"/>
      <w:lvlText w:val="%1.%2.%3.%4.%5."/>
      <w:lvlJc w:val="left"/>
      <w:pPr>
        <w:tabs>
          <w:tab w:val="num" w:pos="1134"/>
        </w:tabs>
        <w:ind w:left="1134" w:hanging="1134"/>
      </w:pPr>
      <w:rPr>
        <w:rFonts w:ascii="Tahoma" w:hAnsi="Tahoma" w:cs="Times New Roman" w:hint="default"/>
        <w:b/>
        <w:i/>
        <w:color w:val="auto"/>
        <w:sz w:val="20"/>
        <w:szCs w:val="20"/>
      </w:rPr>
    </w:lvl>
    <w:lvl w:ilvl="5">
      <w:start w:val="1"/>
      <w:numFmt w:val="decimal"/>
      <w:lvlText w:val="%1.%2.%3.%4.%5.%6."/>
      <w:lvlJc w:val="left"/>
      <w:pPr>
        <w:tabs>
          <w:tab w:val="num" w:pos="1134"/>
        </w:tabs>
        <w:ind w:left="0" w:firstLine="0"/>
      </w:pPr>
      <w:rPr>
        <w:rFonts w:ascii="Tahoma" w:hAnsi="Tahoma" w:cs="Times New Roman" w:hint="default"/>
        <w:b/>
        <w:i w:val="0"/>
        <w:color w:val="auto"/>
        <w:sz w:val="20"/>
        <w:szCs w:val="20"/>
      </w:r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9" w15:restartNumberingAfterBreak="0">
    <w:nsid w:val="649A3F11"/>
    <w:multiLevelType w:val="hybridMultilevel"/>
    <w:tmpl w:val="84A2D302"/>
    <w:lvl w:ilvl="0" w:tplc="D750D69A">
      <w:start w:val="1"/>
      <w:numFmt w:val="decimal"/>
      <w:suff w:val="space"/>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6AB0386"/>
    <w:multiLevelType w:val="hybridMultilevel"/>
    <w:tmpl w:val="D764D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E8827C8"/>
    <w:multiLevelType w:val="hybridMultilevel"/>
    <w:tmpl w:val="DEE8E960"/>
    <w:lvl w:ilvl="0" w:tplc="DE74AB46">
      <w:start w:val="1"/>
      <mc:AlternateContent>
        <mc:Choice Requires="w14">
          <w:numFmt w:val="custom" w:format="α, β, γ, ..."/>
        </mc:Choice>
        <mc:Fallback>
          <w:numFmt w:val="decimal"/>
        </mc:Fallback>
      </mc:AlternateContent>
      <w:lvlText w:val="%1."/>
      <w:lvlJc w:val="left"/>
      <w:pPr>
        <w:ind w:left="786" w:hanging="360"/>
      </w:pPr>
      <w:rPr>
        <w:rFonts w:hint="default"/>
        <w:b/>
        <w:bCs/>
        <w:strike w:val="0"/>
        <w:color w:val="auto"/>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2" w15:restartNumberingAfterBreak="0">
    <w:nsid w:val="7346149C"/>
    <w:multiLevelType w:val="hybridMultilevel"/>
    <w:tmpl w:val="6068D07C"/>
    <w:lvl w:ilvl="0" w:tplc="B9988E64">
      <w:start w:val="1"/>
      <mc:AlternateContent>
        <mc:Choice Requires="w14">
          <w:numFmt w:val="custom" w:format="α, β, γ, ..."/>
        </mc:Choice>
        <mc:Fallback>
          <w:numFmt w:val="decimal"/>
        </mc:Fallback>
      </mc:AlternateContent>
      <w:lvlText w:val="%1."/>
      <w:lvlJc w:val="left"/>
      <w:pPr>
        <w:ind w:left="720" w:hanging="360"/>
      </w:pPr>
      <w:rPr>
        <w:rFonts w:hint="default"/>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014348"/>
    <w:multiLevelType w:val="hybridMultilevel"/>
    <w:tmpl w:val="D03C40F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15:restartNumberingAfterBreak="0">
    <w:nsid w:val="77815424"/>
    <w:multiLevelType w:val="hybridMultilevel"/>
    <w:tmpl w:val="F230D122"/>
    <w:lvl w:ilvl="0" w:tplc="6CF204F2">
      <w:start w:val="1"/>
      <w:numFmt w:val="lowerRoman"/>
      <w:suff w:val="space"/>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7FA1509"/>
    <w:multiLevelType w:val="hybridMultilevel"/>
    <w:tmpl w:val="17406E48"/>
    <w:lvl w:ilvl="0" w:tplc="577C88B6">
      <w:start w:val="1"/>
      <w:numFmt w:val="decimal"/>
      <w:suff w:val="space"/>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25"/>
  </w:num>
  <w:num w:numId="5">
    <w:abstractNumId w:val="32"/>
  </w:num>
  <w:num w:numId="6">
    <w:abstractNumId w:val="22"/>
  </w:num>
  <w:num w:numId="7">
    <w:abstractNumId w:val="41"/>
  </w:num>
  <w:num w:numId="8">
    <w:abstractNumId w:val="14"/>
  </w:num>
  <w:num w:numId="9">
    <w:abstractNumId w:val="34"/>
  </w:num>
  <w:num w:numId="10">
    <w:abstractNumId w:val="3"/>
  </w:num>
  <w:num w:numId="11">
    <w:abstractNumId w:val="18"/>
  </w:num>
  <w:num w:numId="12">
    <w:abstractNumId w:val="6"/>
  </w:num>
  <w:num w:numId="13">
    <w:abstractNumId w:val="43"/>
  </w:num>
  <w:num w:numId="14">
    <w:abstractNumId w:val="10"/>
  </w:num>
  <w:num w:numId="15">
    <w:abstractNumId w:val="1"/>
  </w:num>
  <w:num w:numId="16">
    <w:abstractNumId w:val="21"/>
  </w:num>
  <w:num w:numId="17">
    <w:abstractNumId w:val="16"/>
  </w:num>
  <w:num w:numId="18">
    <w:abstractNumId w:val="29"/>
  </w:num>
  <w:num w:numId="19">
    <w:abstractNumId w:val="44"/>
  </w:num>
  <w:num w:numId="20">
    <w:abstractNumId w:val="39"/>
  </w:num>
  <w:num w:numId="21">
    <w:abstractNumId w:val="23"/>
  </w:num>
  <w:num w:numId="22">
    <w:abstractNumId w:val="20"/>
  </w:num>
  <w:num w:numId="23">
    <w:abstractNumId w:val="26"/>
  </w:num>
  <w:num w:numId="24">
    <w:abstractNumId w:val="30"/>
  </w:num>
  <w:num w:numId="25">
    <w:abstractNumId w:val="27"/>
  </w:num>
  <w:num w:numId="26">
    <w:abstractNumId w:val="31"/>
  </w:num>
  <w:num w:numId="27">
    <w:abstractNumId w:val="5"/>
  </w:num>
  <w:num w:numId="28">
    <w:abstractNumId w:val="35"/>
  </w:num>
  <w:num w:numId="29">
    <w:abstractNumId w:val="12"/>
  </w:num>
  <w:num w:numId="30">
    <w:abstractNumId w:val="33"/>
  </w:num>
  <w:num w:numId="31">
    <w:abstractNumId w:val="15"/>
  </w:num>
  <w:num w:numId="32">
    <w:abstractNumId w:val="28"/>
  </w:num>
  <w:num w:numId="33">
    <w:abstractNumId w:val="2"/>
  </w:num>
  <w:num w:numId="34">
    <w:abstractNumId w:val="40"/>
  </w:num>
  <w:num w:numId="35">
    <w:abstractNumId w:val="37"/>
  </w:num>
  <w:num w:numId="36">
    <w:abstractNumId w:val="7"/>
  </w:num>
  <w:num w:numId="37">
    <w:abstractNumId w:val="9"/>
  </w:num>
  <w:num w:numId="38">
    <w:abstractNumId w:val="13"/>
  </w:num>
  <w:num w:numId="39">
    <w:abstractNumId w:val="42"/>
  </w:num>
  <w:num w:numId="40">
    <w:abstractNumId w:val="4"/>
  </w:num>
  <w:num w:numId="41">
    <w:abstractNumId w:val="8"/>
  </w:num>
  <w:num w:numId="42">
    <w:abstractNumId w:val="36"/>
  </w:num>
  <w:num w:numId="43">
    <w:abstractNumId w:val="11"/>
  </w:num>
  <w:num w:numId="44">
    <w:abstractNumId w:val="19"/>
  </w:num>
  <w:num w:numId="45">
    <w:abstractNumId w:val="45"/>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f8c4a358-1621-48e7-8aef-6edd96aca50f"/>
  </w:docVars>
  <w:rsids>
    <w:rsidRoot w:val="004F1F1F"/>
    <w:rsid w:val="00000B2C"/>
    <w:rsid w:val="00000DBD"/>
    <w:rsid w:val="000013C2"/>
    <w:rsid w:val="0000152E"/>
    <w:rsid w:val="00002471"/>
    <w:rsid w:val="000029A8"/>
    <w:rsid w:val="00002BF9"/>
    <w:rsid w:val="00004DC3"/>
    <w:rsid w:val="00005115"/>
    <w:rsid w:val="000077B6"/>
    <w:rsid w:val="00010F6E"/>
    <w:rsid w:val="0001367C"/>
    <w:rsid w:val="000146C1"/>
    <w:rsid w:val="00014FA4"/>
    <w:rsid w:val="00020E8A"/>
    <w:rsid w:val="00027265"/>
    <w:rsid w:val="00030BF0"/>
    <w:rsid w:val="00030D9D"/>
    <w:rsid w:val="000318AC"/>
    <w:rsid w:val="0003331F"/>
    <w:rsid w:val="00033F41"/>
    <w:rsid w:val="0003663B"/>
    <w:rsid w:val="00040F74"/>
    <w:rsid w:val="00041E9C"/>
    <w:rsid w:val="00041FE2"/>
    <w:rsid w:val="000447E1"/>
    <w:rsid w:val="00045155"/>
    <w:rsid w:val="00050805"/>
    <w:rsid w:val="00051177"/>
    <w:rsid w:val="0005266C"/>
    <w:rsid w:val="00052AED"/>
    <w:rsid w:val="00054126"/>
    <w:rsid w:val="000552FB"/>
    <w:rsid w:val="00055437"/>
    <w:rsid w:val="0005646F"/>
    <w:rsid w:val="00062CE1"/>
    <w:rsid w:val="000631D8"/>
    <w:rsid w:val="000651AB"/>
    <w:rsid w:val="00065498"/>
    <w:rsid w:val="000662C3"/>
    <w:rsid w:val="000666B7"/>
    <w:rsid w:val="000669EA"/>
    <w:rsid w:val="00073E52"/>
    <w:rsid w:val="00074163"/>
    <w:rsid w:val="000755EB"/>
    <w:rsid w:val="000812F9"/>
    <w:rsid w:val="00082AE4"/>
    <w:rsid w:val="00083C09"/>
    <w:rsid w:val="00083C98"/>
    <w:rsid w:val="00085C31"/>
    <w:rsid w:val="000950CB"/>
    <w:rsid w:val="000951A5"/>
    <w:rsid w:val="00095A25"/>
    <w:rsid w:val="00096B28"/>
    <w:rsid w:val="00096B29"/>
    <w:rsid w:val="00096BCB"/>
    <w:rsid w:val="00097013"/>
    <w:rsid w:val="00097B29"/>
    <w:rsid w:val="000A64C3"/>
    <w:rsid w:val="000B0DA1"/>
    <w:rsid w:val="000B151D"/>
    <w:rsid w:val="000B245F"/>
    <w:rsid w:val="000B24E0"/>
    <w:rsid w:val="000B3ECE"/>
    <w:rsid w:val="000B4099"/>
    <w:rsid w:val="000B50CA"/>
    <w:rsid w:val="000B52CC"/>
    <w:rsid w:val="000B7DFD"/>
    <w:rsid w:val="000C09BA"/>
    <w:rsid w:val="000C1C61"/>
    <w:rsid w:val="000C603E"/>
    <w:rsid w:val="000C6B5E"/>
    <w:rsid w:val="000D1E77"/>
    <w:rsid w:val="000D5C48"/>
    <w:rsid w:val="000D5F9A"/>
    <w:rsid w:val="000D622A"/>
    <w:rsid w:val="000E1AF2"/>
    <w:rsid w:val="000E2DE4"/>
    <w:rsid w:val="000E7858"/>
    <w:rsid w:val="000F0211"/>
    <w:rsid w:val="000F0B27"/>
    <w:rsid w:val="000F360F"/>
    <w:rsid w:val="000F527F"/>
    <w:rsid w:val="000F73B5"/>
    <w:rsid w:val="000F7482"/>
    <w:rsid w:val="00104EFB"/>
    <w:rsid w:val="001052D6"/>
    <w:rsid w:val="001058C4"/>
    <w:rsid w:val="00106540"/>
    <w:rsid w:val="001070D2"/>
    <w:rsid w:val="0010760C"/>
    <w:rsid w:val="0011097F"/>
    <w:rsid w:val="0011367A"/>
    <w:rsid w:val="001149FA"/>
    <w:rsid w:val="00117B6C"/>
    <w:rsid w:val="00117D1C"/>
    <w:rsid w:val="00120C2E"/>
    <w:rsid w:val="00121D93"/>
    <w:rsid w:val="0012254F"/>
    <w:rsid w:val="001243DA"/>
    <w:rsid w:val="00125B01"/>
    <w:rsid w:val="00125BF3"/>
    <w:rsid w:val="00126FF4"/>
    <w:rsid w:val="001278E7"/>
    <w:rsid w:val="00130962"/>
    <w:rsid w:val="001309A7"/>
    <w:rsid w:val="00131889"/>
    <w:rsid w:val="00131AC9"/>
    <w:rsid w:val="00135181"/>
    <w:rsid w:val="00136EF6"/>
    <w:rsid w:val="001408AE"/>
    <w:rsid w:val="00140A29"/>
    <w:rsid w:val="00140B1A"/>
    <w:rsid w:val="00143C54"/>
    <w:rsid w:val="00144689"/>
    <w:rsid w:val="00144B2C"/>
    <w:rsid w:val="0014540E"/>
    <w:rsid w:val="00147C00"/>
    <w:rsid w:val="001545EC"/>
    <w:rsid w:val="00156704"/>
    <w:rsid w:val="00156ABF"/>
    <w:rsid w:val="00156F07"/>
    <w:rsid w:val="0015750F"/>
    <w:rsid w:val="00163B41"/>
    <w:rsid w:val="0016763B"/>
    <w:rsid w:val="0017166A"/>
    <w:rsid w:val="00172608"/>
    <w:rsid w:val="00175D43"/>
    <w:rsid w:val="00184EFB"/>
    <w:rsid w:val="001852B5"/>
    <w:rsid w:val="00186ED1"/>
    <w:rsid w:val="00191FB8"/>
    <w:rsid w:val="0019206E"/>
    <w:rsid w:val="0019290E"/>
    <w:rsid w:val="00193881"/>
    <w:rsid w:val="00193F70"/>
    <w:rsid w:val="00194643"/>
    <w:rsid w:val="0019484F"/>
    <w:rsid w:val="00195E9D"/>
    <w:rsid w:val="0019618C"/>
    <w:rsid w:val="0019728D"/>
    <w:rsid w:val="001A0666"/>
    <w:rsid w:val="001A19DD"/>
    <w:rsid w:val="001A4708"/>
    <w:rsid w:val="001A4803"/>
    <w:rsid w:val="001A4956"/>
    <w:rsid w:val="001B4609"/>
    <w:rsid w:val="001B599C"/>
    <w:rsid w:val="001B6E20"/>
    <w:rsid w:val="001C2061"/>
    <w:rsid w:val="001C3F47"/>
    <w:rsid w:val="001C4413"/>
    <w:rsid w:val="001C5DEE"/>
    <w:rsid w:val="001C665B"/>
    <w:rsid w:val="001C6928"/>
    <w:rsid w:val="001D0385"/>
    <w:rsid w:val="001D079A"/>
    <w:rsid w:val="001D1919"/>
    <w:rsid w:val="001D1BED"/>
    <w:rsid w:val="001D2436"/>
    <w:rsid w:val="001D334E"/>
    <w:rsid w:val="001D41EF"/>
    <w:rsid w:val="001D5335"/>
    <w:rsid w:val="001E1B45"/>
    <w:rsid w:val="001E57DC"/>
    <w:rsid w:val="001E640A"/>
    <w:rsid w:val="001E730D"/>
    <w:rsid w:val="001E7357"/>
    <w:rsid w:val="001E7B09"/>
    <w:rsid w:val="001E7D1F"/>
    <w:rsid w:val="001F1778"/>
    <w:rsid w:val="001F1BE2"/>
    <w:rsid w:val="001F29A4"/>
    <w:rsid w:val="001F2F5B"/>
    <w:rsid w:val="001F3B7D"/>
    <w:rsid w:val="001F3B91"/>
    <w:rsid w:val="001F5E05"/>
    <w:rsid w:val="001F69CC"/>
    <w:rsid w:val="001F6DE1"/>
    <w:rsid w:val="00200807"/>
    <w:rsid w:val="002016BD"/>
    <w:rsid w:val="00202798"/>
    <w:rsid w:val="002039C2"/>
    <w:rsid w:val="002056AD"/>
    <w:rsid w:val="00206209"/>
    <w:rsid w:val="00206CFD"/>
    <w:rsid w:val="00213FE7"/>
    <w:rsid w:val="00216886"/>
    <w:rsid w:val="00220D22"/>
    <w:rsid w:val="00221527"/>
    <w:rsid w:val="0022195D"/>
    <w:rsid w:val="0023082E"/>
    <w:rsid w:val="00230B69"/>
    <w:rsid w:val="002311C1"/>
    <w:rsid w:val="00231AA8"/>
    <w:rsid w:val="0023536B"/>
    <w:rsid w:val="0023725B"/>
    <w:rsid w:val="0024067B"/>
    <w:rsid w:val="002411E2"/>
    <w:rsid w:val="002432E0"/>
    <w:rsid w:val="00243771"/>
    <w:rsid w:val="00243C49"/>
    <w:rsid w:val="00244BA1"/>
    <w:rsid w:val="0024590D"/>
    <w:rsid w:val="00246624"/>
    <w:rsid w:val="00246795"/>
    <w:rsid w:val="002522E6"/>
    <w:rsid w:val="0025649E"/>
    <w:rsid w:val="002616BB"/>
    <w:rsid w:val="00262544"/>
    <w:rsid w:val="0026338E"/>
    <w:rsid w:val="00263CA8"/>
    <w:rsid w:val="0026401F"/>
    <w:rsid w:val="00266974"/>
    <w:rsid w:val="00267FE2"/>
    <w:rsid w:val="0027051D"/>
    <w:rsid w:val="00281ADF"/>
    <w:rsid w:val="00284940"/>
    <w:rsid w:val="002858C3"/>
    <w:rsid w:val="00292D4A"/>
    <w:rsid w:val="00295BC8"/>
    <w:rsid w:val="00295FEC"/>
    <w:rsid w:val="0029676F"/>
    <w:rsid w:val="00296E0F"/>
    <w:rsid w:val="002A243E"/>
    <w:rsid w:val="002A30FD"/>
    <w:rsid w:val="002A361B"/>
    <w:rsid w:val="002A6F0A"/>
    <w:rsid w:val="002B12BE"/>
    <w:rsid w:val="002B410A"/>
    <w:rsid w:val="002B52A4"/>
    <w:rsid w:val="002C009C"/>
    <w:rsid w:val="002C0884"/>
    <w:rsid w:val="002C2426"/>
    <w:rsid w:val="002C2735"/>
    <w:rsid w:val="002C4499"/>
    <w:rsid w:val="002C462B"/>
    <w:rsid w:val="002C4EDF"/>
    <w:rsid w:val="002C554E"/>
    <w:rsid w:val="002C5A00"/>
    <w:rsid w:val="002C6DC1"/>
    <w:rsid w:val="002D1FF2"/>
    <w:rsid w:val="002D266E"/>
    <w:rsid w:val="002D5791"/>
    <w:rsid w:val="002E1417"/>
    <w:rsid w:val="002E16F3"/>
    <w:rsid w:val="002E26D3"/>
    <w:rsid w:val="002E2757"/>
    <w:rsid w:val="002E300E"/>
    <w:rsid w:val="002E34F1"/>
    <w:rsid w:val="002E5813"/>
    <w:rsid w:val="002E77A6"/>
    <w:rsid w:val="002F02C3"/>
    <w:rsid w:val="002F0614"/>
    <w:rsid w:val="002F3D5E"/>
    <w:rsid w:val="002F49B8"/>
    <w:rsid w:val="002F4CF2"/>
    <w:rsid w:val="002F60A0"/>
    <w:rsid w:val="002F6822"/>
    <w:rsid w:val="002F6F5D"/>
    <w:rsid w:val="002F79AC"/>
    <w:rsid w:val="002F7B80"/>
    <w:rsid w:val="002F7C27"/>
    <w:rsid w:val="002F7FB4"/>
    <w:rsid w:val="00303B81"/>
    <w:rsid w:val="003050A2"/>
    <w:rsid w:val="00307408"/>
    <w:rsid w:val="003102B3"/>
    <w:rsid w:val="00310AF5"/>
    <w:rsid w:val="0031554C"/>
    <w:rsid w:val="00316249"/>
    <w:rsid w:val="00316F07"/>
    <w:rsid w:val="00317749"/>
    <w:rsid w:val="00321D1D"/>
    <w:rsid w:val="00323A92"/>
    <w:rsid w:val="003254F8"/>
    <w:rsid w:val="00326A19"/>
    <w:rsid w:val="003312FA"/>
    <w:rsid w:val="00332B7B"/>
    <w:rsid w:val="003339A0"/>
    <w:rsid w:val="00335413"/>
    <w:rsid w:val="0033587E"/>
    <w:rsid w:val="003379B1"/>
    <w:rsid w:val="00340290"/>
    <w:rsid w:val="003411C2"/>
    <w:rsid w:val="0034544C"/>
    <w:rsid w:val="003510E2"/>
    <w:rsid w:val="00354110"/>
    <w:rsid w:val="003542DF"/>
    <w:rsid w:val="003554DA"/>
    <w:rsid w:val="003567BB"/>
    <w:rsid w:val="0035703F"/>
    <w:rsid w:val="003570FB"/>
    <w:rsid w:val="00360509"/>
    <w:rsid w:val="00362160"/>
    <w:rsid w:val="00362D41"/>
    <w:rsid w:val="003631C6"/>
    <w:rsid w:val="00371DAC"/>
    <w:rsid w:val="003720DE"/>
    <w:rsid w:val="00372FA6"/>
    <w:rsid w:val="003752A2"/>
    <w:rsid w:val="003752B4"/>
    <w:rsid w:val="00377310"/>
    <w:rsid w:val="003805D0"/>
    <w:rsid w:val="00381DAC"/>
    <w:rsid w:val="003823CC"/>
    <w:rsid w:val="00383FFC"/>
    <w:rsid w:val="00384A10"/>
    <w:rsid w:val="00384A66"/>
    <w:rsid w:val="00384C70"/>
    <w:rsid w:val="00385AD7"/>
    <w:rsid w:val="00387C36"/>
    <w:rsid w:val="0039120B"/>
    <w:rsid w:val="0039278A"/>
    <w:rsid w:val="00392EE3"/>
    <w:rsid w:val="003939F6"/>
    <w:rsid w:val="00395577"/>
    <w:rsid w:val="00397D2F"/>
    <w:rsid w:val="003A1ACE"/>
    <w:rsid w:val="003A1E86"/>
    <w:rsid w:val="003A3977"/>
    <w:rsid w:val="003A3DC0"/>
    <w:rsid w:val="003A4070"/>
    <w:rsid w:val="003B0831"/>
    <w:rsid w:val="003B0D9F"/>
    <w:rsid w:val="003B1E62"/>
    <w:rsid w:val="003B317B"/>
    <w:rsid w:val="003B3D90"/>
    <w:rsid w:val="003B4A8B"/>
    <w:rsid w:val="003B74A5"/>
    <w:rsid w:val="003C07D7"/>
    <w:rsid w:val="003C0E4F"/>
    <w:rsid w:val="003C1BF0"/>
    <w:rsid w:val="003C2602"/>
    <w:rsid w:val="003C34F7"/>
    <w:rsid w:val="003C3540"/>
    <w:rsid w:val="003C3CAC"/>
    <w:rsid w:val="003C661A"/>
    <w:rsid w:val="003D021A"/>
    <w:rsid w:val="003D1B75"/>
    <w:rsid w:val="003D3382"/>
    <w:rsid w:val="003D3C05"/>
    <w:rsid w:val="003D4BA2"/>
    <w:rsid w:val="003D7E28"/>
    <w:rsid w:val="003E0264"/>
    <w:rsid w:val="003E2B17"/>
    <w:rsid w:val="003E3ECE"/>
    <w:rsid w:val="003E4927"/>
    <w:rsid w:val="003E5D83"/>
    <w:rsid w:val="003E6C8F"/>
    <w:rsid w:val="003F1F3E"/>
    <w:rsid w:val="003F203C"/>
    <w:rsid w:val="003F2189"/>
    <w:rsid w:val="003F2DEB"/>
    <w:rsid w:val="003F3663"/>
    <w:rsid w:val="003F3D9B"/>
    <w:rsid w:val="003F5AC5"/>
    <w:rsid w:val="004005F8"/>
    <w:rsid w:val="004022B6"/>
    <w:rsid w:val="00403A01"/>
    <w:rsid w:val="00405012"/>
    <w:rsid w:val="004078C1"/>
    <w:rsid w:val="0041053A"/>
    <w:rsid w:val="004106F8"/>
    <w:rsid w:val="004126FC"/>
    <w:rsid w:val="00413992"/>
    <w:rsid w:val="0041521B"/>
    <w:rsid w:val="00417861"/>
    <w:rsid w:val="004237BB"/>
    <w:rsid w:val="0042499D"/>
    <w:rsid w:val="0043398D"/>
    <w:rsid w:val="00433ADF"/>
    <w:rsid w:val="00435749"/>
    <w:rsid w:val="00436C8D"/>
    <w:rsid w:val="00437249"/>
    <w:rsid w:val="004414A7"/>
    <w:rsid w:val="00441841"/>
    <w:rsid w:val="00442789"/>
    <w:rsid w:val="004427B7"/>
    <w:rsid w:val="00442B8B"/>
    <w:rsid w:val="0044307C"/>
    <w:rsid w:val="004434A1"/>
    <w:rsid w:val="0044478E"/>
    <w:rsid w:val="00444C0E"/>
    <w:rsid w:val="00444C44"/>
    <w:rsid w:val="00444CEA"/>
    <w:rsid w:val="0044782E"/>
    <w:rsid w:val="00447F71"/>
    <w:rsid w:val="00450ED2"/>
    <w:rsid w:val="004511D5"/>
    <w:rsid w:val="00453030"/>
    <w:rsid w:val="00454019"/>
    <w:rsid w:val="00454CB5"/>
    <w:rsid w:val="0045521E"/>
    <w:rsid w:val="004560FE"/>
    <w:rsid w:val="00457414"/>
    <w:rsid w:val="004611FF"/>
    <w:rsid w:val="0046258C"/>
    <w:rsid w:val="004631E5"/>
    <w:rsid w:val="0046339C"/>
    <w:rsid w:val="00464424"/>
    <w:rsid w:val="0046743B"/>
    <w:rsid w:val="0046779F"/>
    <w:rsid w:val="00471020"/>
    <w:rsid w:val="0047189B"/>
    <w:rsid w:val="004729EF"/>
    <w:rsid w:val="00473BD2"/>
    <w:rsid w:val="00474571"/>
    <w:rsid w:val="004752E0"/>
    <w:rsid w:val="00475B1D"/>
    <w:rsid w:val="0048088F"/>
    <w:rsid w:val="004843C0"/>
    <w:rsid w:val="00484F08"/>
    <w:rsid w:val="00486424"/>
    <w:rsid w:val="00486A10"/>
    <w:rsid w:val="00490FD6"/>
    <w:rsid w:val="00491EC3"/>
    <w:rsid w:val="00493CEF"/>
    <w:rsid w:val="00494C42"/>
    <w:rsid w:val="00497AFB"/>
    <w:rsid w:val="004A117D"/>
    <w:rsid w:val="004A2601"/>
    <w:rsid w:val="004A4F4F"/>
    <w:rsid w:val="004B342F"/>
    <w:rsid w:val="004B4944"/>
    <w:rsid w:val="004B64A0"/>
    <w:rsid w:val="004B74ED"/>
    <w:rsid w:val="004C4DF4"/>
    <w:rsid w:val="004C5A89"/>
    <w:rsid w:val="004C72B3"/>
    <w:rsid w:val="004D497C"/>
    <w:rsid w:val="004D4DF0"/>
    <w:rsid w:val="004D5E62"/>
    <w:rsid w:val="004D6720"/>
    <w:rsid w:val="004D7C8C"/>
    <w:rsid w:val="004D7CF7"/>
    <w:rsid w:val="004E0CCB"/>
    <w:rsid w:val="004E16D5"/>
    <w:rsid w:val="004E187F"/>
    <w:rsid w:val="004E1AD0"/>
    <w:rsid w:val="004E2834"/>
    <w:rsid w:val="004E428E"/>
    <w:rsid w:val="004E6A37"/>
    <w:rsid w:val="004E77DA"/>
    <w:rsid w:val="004F1F1F"/>
    <w:rsid w:val="004F449A"/>
    <w:rsid w:val="004F4B7D"/>
    <w:rsid w:val="004F5D1D"/>
    <w:rsid w:val="004F64D2"/>
    <w:rsid w:val="00500C56"/>
    <w:rsid w:val="00502581"/>
    <w:rsid w:val="0050781D"/>
    <w:rsid w:val="005117DB"/>
    <w:rsid w:val="00512710"/>
    <w:rsid w:val="005147E0"/>
    <w:rsid w:val="00514A7A"/>
    <w:rsid w:val="00515BFF"/>
    <w:rsid w:val="00520AC7"/>
    <w:rsid w:val="00523E25"/>
    <w:rsid w:val="00524B4A"/>
    <w:rsid w:val="00524CF7"/>
    <w:rsid w:val="0052536C"/>
    <w:rsid w:val="0052566D"/>
    <w:rsid w:val="00530BBB"/>
    <w:rsid w:val="00531878"/>
    <w:rsid w:val="0053219F"/>
    <w:rsid w:val="00532371"/>
    <w:rsid w:val="005328C0"/>
    <w:rsid w:val="005379D2"/>
    <w:rsid w:val="00541C90"/>
    <w:rsid w:val="00542791"/>
    <w:rsid w:val="00543340"/>
    <w:rsid w:val="00543391"/>
    <w:rsid w:val="00544001"/>
    <w:rsid w:val="0054462C"/>
    <w:rsid w:val="00544B77"/>
    <w:rsid w:val="00546ABD"/>
    <w:rsid w:val="0055282D"/>
    <w:rsid w:val="00552E9E"/>
    <w:rsid w:val="00553390"/>
    <w:rsid w:val="00554065"/>
    <w:rsid w:val="005544F3"/>
    <w:rsid w:val="00554A13"/>
    <w:rsid w:val="00555DE8"/>
    <w:rsid w:val="00560B49"/>
    <w:rsid w:val="00561200"/>
    <w:rsid w:val="005619D3"/>
    <w:rsid w:val="005626B3"/>
    <w:rsid w:val="00562CF4"/>
    <w:rsid w:val="00563773"/>
    <w:rsid w:val="00570FEC"/>
    <w:rsid w:val="00576573"/>
    <w:rsid w:val="00576C10"/>
    <w:rsid w:val="00577231"/>
    <w:rsid w:val="0058066E"/>
    <w:rsid w:val="00581F94"/>
    <w:rsid w:val="0058201C"/>
    <w:rsid w:val="005820D3"/>
    <w:rsid w:val="00582F41"/>
    <w:rsid w:val="005839A0"/>
    <w:rsid w:val="00586AD2"/>
    <w:rsid w:val="005908CA"/>
    <w:rsid w:val="00591C26"/>
    <w:rsid w:val="00592AA9"/>
    <w:rsid w:val="0059474C"/>
    <w:rsid w:val="00597170"/>
    <w:rsid w:val="00597964"/>
    <w:rsid w:val="005A11BC"/>
    <w:rsid w:val="005A26A6"/>
    <w:rsid w:val="005A368D"/>
    <w:rsid w:val="005A45C8"/>
    <w:rsid w:val="005A5961"/>
    <w:rsid w:val="005B0F21"/>
    <w:rsid w:val="005B195D"/>
    <w:rsid w:val="005B2E99"/>
    <w:rsid w:val="005B4350"/>
    <w:rsid w:val="005B4D0E"/>
    <w:rsid w:val="005C1733"/>
    <w:rsid w:val="005C2E05"/>
    <w:rsid w:val="005C6B63"/>
    <w:rsid w:val="005C71F2"/>
    <w:rsid w:val="005C75A6"/>
    <w:rsid w:val="005D0EBC"/>
    <w:rsid w:val="005D0F96"/>
    <w:rsid w:val="005D37C2"/>
    <w:rsid w:val="005D400E"/>
    <w:rsid w:val="005D46F8"/>
    <w:rsid w:val="005D4D9F"/>
    <w:rsid w:val="005D5859"/>
    <w:rsid w:val="005E23E7"/>
    <w:rsid w:val="005E318F"/>
    <w:rsid w:val="005E3BC9"/>
    <w:rsid w:val="005E6905"/>
    <w:rsid w:val="005F06ED"/>
    <w:rsid w:val="005F156E"/>
    <w:rsid w:val="005F38D0"/>
    <w:rsid w:val="005F71D0"/>
    <w:rsid w:val="00605D98"/>
    <w:rsid w:val="006078E9"/>
    <w:rsid w:val="006100AB"/>
    <w:rsid w:val="0061118D"/>
    <w:rsid w:val="0061193C"/>
    <w:rsid w:val="0061294B"/>
    <w:rsid w:val="00613BE6"/>
    <w:rsid w:val="00614772"/>
    <w:rsid w:val="0061493F"/>
    <w:rsid w:val="00616A1A"/>
    <w:rsid w:val="00621B85"/>
    <w:rsid w:val="006226BF"/>
    <w:rsid w:val="00623E53"/>
    <w:rsid w:val="00624FA8"/>
    <w:rsid w:val="00625C50"/>
    <w:rsid w:val="0063108A"/>
    <w:rsid w:val="006321D0"/>
    <w:rsid w:val="00633255"/>
    <w:rsid w:val="00633367"/>
    <w:rsid w:val="00635615"/>
    <w:rsid w:val="00635A26"/>
    <w:rsid w:val="0064149D"/>
    <w:rsid w:val="00642060"/>
    <w:rsid w:val="006434D8"/>
    <w:rsid w:val="0064558F"/>
    <w:rsid w:val="00645A9C"/>
    <w:rsid w:val="00645C3A"/>
    <w:rsid w:val="00647A61"/>
    <w:rsid w:val="00647E41"/>
    <w:rsid w:val="00650169"/>
    <w:rsid w:val="00650CE0"/>
    <w:rsid w:val="006527F3"/>
    <w:rsid w:val="0065561B"/>
    <w:rsid w:val="00655A93"/>
    <w:rsid w:val="00662BF2"/>
    <w:rsid w:val="00663EE0"/>
    <w:rsid w:val="006714FD"/>
    <w:rsid w:val="00671618"/>
    <w:rsid w:val="00673A8A"/>
    <w:rsid w:val="00673D6B"/>
    <w:rsid w:val="00675857"/>
    <w:rsid w:val="006824F6"/>
    <w:rsid w:val="00682597"/>
    <w:rsid w:val="00682A9E"/>
    <w:rsid w:val="0068345C"/>
    <w:rsid w:val="00685265"/>
    <w:rsid w:val="006855C7"/>
    <w:rsid w:val="00685E92"/>
    <w:rsid w:val="00686E5F"/>
    <w:rsid w:val="0069294D"/>
    <w:rsid w:val="00694EA8"/>
    <w:rsid w:val="00695CA3"/>
    <w:rsid w:val="00697C23"/>
    <w:rsid w:val="006A1960"/>
    <w:rsid w:val="006A2BE5"/>
    <w:rsid w:val="006A6891"/>
    <w:rsid w:val="006A6C3D"/>
    <w:rsid w:val="006A701D"/>
    <w:rsid w:val="006A74FA"/>
    <w:rsid w:val="006B1E99"/>
    <w:rsid w:val="006B23F0"/>
    <w:rsid w:val="006B2682"/>
    <w:rsid w:val="006B2E23"/>
    <w:rsid w:val="006B4842"/>
    <w:rsid w:val="006B4EBF"/>
    <w:rsid w:val="006B5FCE"/>
    <w:rsid w:val="006B75F0"/>
    <w:rsid w:val="006C2714"/>
    <w:rsid w:val="006C3D0E"/>
    <w:rsid w:val="006C75D3"/>
    <w:rsid w:val="006D0430"/>
    <w:rsid w:val="006D0ECF"/>
    <w:rsid w:val="006D4793"/>
    <w:rsid w:val="006D660D"/>
    <w:rsid w:val="006D6747"/>
    <w:rsid w:val="006D6A41"/>
    <w:rsid w:val="006D73CC"/>
    <w:rsid w:val="006E0401"/>
    <w:rsid w:val="006E0993"/>
    <w:rsid w:val="006E3B2F"/>
    <w:rsid w:val="006E5347"/>
    <w:rsid w:val="006E5D81"/>
    <w:rsid w:val="006E68A0"/>
    <w:rsid w:val="006F161D"/>
    <w:rsid w:val="006F263F"/>
    <w:rsid w:val="006F4F89"/>
    <w:rsid w:val="006F6A28"/>
    <w:rsid w:val="00700213"/>
    <w:rsid w:val="007004C6"/>
    <w:rsid w:val="00700680"/>
    <w:rsid w:val="0070103F"/>
    <w:rsid w:val="00701337"/>
    <w:rsid w:val="007038CD"/>
    <w:rsid w:val="007065E5"/>
    <w:rsid w:val="007114A6"/>
    <w:rsid w:val="00711921"/>
    <w:rsid w:val="00712134"/>
    <w:rsid w:val="007130DF"/>
    <w:rsid w:val="007174EE"/>
    <w:rsid w:val="007202C7"/>
    <w:rsid w:val="00724ADA"/>
    <w:rsid w:val="00726057"/>
    <w:rsid w:val="00726AE1"/>
    <w:rsid w:val="00730704"/>
    <w:rsid w:val="00731635"/>
    <w:rsid w:val="00732416"/>
    <w:rsid w:val="0073405B"/>
    <w:rsid w:val="007361BD"/>
    <w:rsid w:val="00736F53"/>
    <w:rsid w:val="00740064"/>
    <w:rsid w:val="00740E84"/>
    <w:rsid w:val="007423BF"/>
    <w:rsid w:val="007425E7"/>
    <w:rsid w:val="00747DA8"/>
    <w:rsid w:val="00752F55"/>
    <w:rsid w:val="00753919"/>
    <w:rsid w:val="00754EE4"/>
    <w:rsid w:val="007569C6"/>
    <w:rsid w:val="0075782C"/>
    <w:rsid w:val="00760338"/>
    <w:rsid w:val="00761C07"/>
    <w:rsid w:val="0076212B"/>
    <w:rsid w:val="007633D6"/>
    <w:rsid w:val="00763609"/>
    <w:rsid w:val="007636D3"/>
    <w:rsid w:val="00764497"/>
    <w:rsid w:val="00765C27"/>
    <w:rsid w:val="007679C9"/>
    <w:rsid w:val="00771241"/>
    <w:rsid w:val="00771652"/>
    <w:rsid w:val="00772180"/>
    <w:rsid w:val="007723A1"/>
    <w:rsid w:val="00775A59"/>
    <w:rsid w:val="00776005"/>
    <w:rsid w:val="00777ECC"/>
    <w:rsid w:val="007817D9"/>
    <w:rsid w:val="00781EBF"/>
    <w:rsid w:val="00783A40"/>
    <w:rsid w:val="00785CB8"/>
    <w:rsid w:val="00786924"/>
    <w:rsid w:val="0078743F"/>
    <w:rsid w:val="0079167C"/>
    <w:rsid w:val="00791B0E"/>
    <w:rsid w:val="00791D0E"/>
    <w:rsid w:val="00791FCB"/>
    <w:rsid w:val="00792C51"/>
    <w:rsid w:val="007934D7"/>
    <w:rsid w:val="00793F35"/>
    <w:rsid w:val="00795B5E"/>
    <w:rsid w:val="00796F9A"/>
    <w:rsid w:val="007A0FA8"/>
    <w:rsid w:val="007A1538"/>
    <w:rsid w:val="007A65FA"/>
    <w:rsid w:val="007A6814"/>
    <w:rsid w:val="007A7007"/>
    <w:rsid w:val="007B0B12"/>
    <w:rsid w:val="007B38C1"/>
    <w:rsid w:val="007B48BC"/>
    <w:rsid w:val="007B63DF"/>
    <w:rsid w:val="007B7A8E"/>
    <w:rsid w:val="007C39F6"/>
    <w:rsid w:val="007C3E41"/>
    <w:rsid w:val="007C4607"/>
    <w:rsid w:val="007C7639"/>
    <w:rsid w:val="007D0FCF"/>
    <w:rsid w:val="007D18FA"/>
    <w:rsid w:val="007D41F2"/>
    <w:rsid w:val="007D458F"/>
    <w:rsid w:val="007E31B4"/>
    <w:rsid w:val="007E3A19"/>
    <w:rsid w:val="007E43E7"/>
    <w:rsid w:val="007E706C"/>
    <w:rsid w:val="007F2D4C"/>
    <w:rsid w:val="007F370F"/>
    <w:rsid w:val="007F4360"/>
    <w:rsid w:val="007F449D"/>
    <w:rsid w:val="007F48AB"/>
    <w:rsid w:val="007F4A63"/>
    <w:rsid w:val="007F4D8F"/>
    <w:rsid w:val="007F6200"/>
    <w:rsid w:val="007F6FCC"/>
    <w:rsid w:val="007F7300"/>
    <w:rsid w:val="00800AFB"/>
    <w:rsid w:val="00801C6C"/>
    <w:rsid w:val="008020E3"/>
    <w:rsid w:val="008121FF"/>
    <w:rsid w:val="00812A32"/>
    <w:rsid w:val="00813EEC"/>
    <w:rsid w:val="00816C83"/>
    <w:rsid w:val="00821A62"/>
    <w:rsid w:val="00825573"/>
    <w:rsid w:val="008256DC"/>
    <w:rsid w:val="00825ABD"/>
    <w:rsid w:val="0082650E"/>
    <w:rsid w:val="00827DE0"/>
    <w:rsid w:val="00830382"/>
    <w:rsid w:val="00830418"/>
    <w:rsid w:val="00831AC5"/>
    <w:rsid w:val="008353DC"/>
    <w:rsid w:val="00835989"/>
    <w:rsid w:val="00841468"/>
    <w:rsid w:val="00841AFC"/>
    <w:rsid w:val="008422E6"/>
    <w:rsid w:val="00845BD1"/>
    <w:rsid w:val="00846001"/>
    <w:rsid w:val="0084608B"/>
    <w:rsid w:val="00846DCC"/>
    <w:rsid w:val="00847507"/>
    <w:rsid w:val="00850606"/>
    <w:rsid w:val="00851931"/>
    <w:rsid w:val="00852EBC"/>
    <w:rsid w:val="00853428"/>
    <w:rsid w:val="008542EF"/>
    <w:rsid w:val="00862FA1"/>
    <w:rsid w:val="008631AD"/>
    <w:rsid w:val="00864AEF"/>
    <w:rsid w:val="00864D58"/>
    <w:rsid w:val="008701D6"/>
    <w:rsid w:val="0087126E"/>
    <w:rsid w:val="0087302D"/>
    <w:rsid w:val="008730D7"/>
    <w:rsid w:val="0087462D"/>
    <w:rsid w:val="00874EE1"/>
    <w:rsid w:val="00876C8F"/>
    <w:rsid w:val="0087724E"/>
    <w:rsid w:val="00877B42"/>
    <w:rsid w:val="00880DD2"/>
    <w:rsid w:val="0088382D"/>
    <w:rsid w:val="00883B87"/>
    <w:rsid w:val="0088522E"/>
    <w:rsid w:val="008859DE"/>
    <w:rsid w:val="0089090F"/>
    <w:rsid w:val="00890B80"/>
    <w:rsid w:val="00892314"/>
    <w:rsid w:val="0089291D"/>
    <w:rsid w:val="008954B3"/>
    <w:rsid w:val="00895EC8"/>
    <w:rsid w:val="008972EA"/>
    <w:rsid w:val="008A0285"/>
    <w:rsid w:val="008A0F57"/>
    <w:rsid w:val="008A172D"/>
    <w:rsid w:val="008A2055"/>
    <w:rsid w:val="008A240F"/>
    <w:rsid w:val="008A2412"/>
    <w:rsid w:val="008A2945"/>
    <w:rsid w:val="008A2998"/>
    <w:rsid w:val="008A4CDB"/>
    <w:rsid w:val="008A4E2A"/>
    <w:rsid w:val="008A666B"/>
    <w:rsid w:val="008A6B86"/>
    <w:rsid w:val="008A6EA6"/>
    <w:rsid w:val="008B01FB"/>
    <w:rsid w:val="008B3950"/>
    <w:rsid w:val="008B395B"/>
    <w:rsid w:val="008B3B34"/>
    <w:rsid w:val="008B3FCF"/>
    <w:rsid w:val="008B5D36"/>
    <w:rsid w:val="008B606E"/>
    <w:rsid w:val="008B65ED"/>
    <w:rsid w:val="008B6A39"/>
    <w:rsid w:val="008B732D"/>
    <w:rsid w:val="008B76BA"/>
    <w:rsid w:val="008C0606"/>
    <w:rsid w:val="008C073A"/>
    <w:rsid w:val="008C2214"/>
    <w:rsid w:val="008C2835"/>
    <w:rsid w:val="008C4399"/>
    <w:rsid w:val="008C598C"/>
    <w:rsid w:val="008C6400"/>
    <w:rsid w:val="008C7216"/>
    <w:rsid w:val="008D15A2"/>
    <w:rsid w:val="008D308A"/>
    <w:rsid w:val="008D684F"/>
    <w:rsid w:val="008D70A1"/>
    <w:rsid w:val="008E220B"/>
    <w:rsid w:val="008E22E6"/>
    <w:rsid w:val="008E2AC2"/>
    <w:rsid w:val="008E2B9D"/>
    <w:rsid w:val="008E3590"/>
    <w:rsid w:val="008E4B0C"/>
    <w:rsid w:val="008E5755"/>
    <w:rsid w:val="008E783C"/>
    <w:rsid w:val="008E7C93"/>
    <w:rsid w:val="008F06ED"/>
    <w:rsid w:val="008F1E3A"/>
    <w:rsid w:val="008F2238"/>
    <w:rsid w:val="008F746C"/>
    <w:rsid w:val="008F77AE"/>
    <w:rsid w:val="008F7ABA"/>
    <w:rsid w:val="00900589"/>
    <w:rsid w:val="00901A04"/>
    <w:rsid w:val="009053F8"/>
    <w:rsid w:val="00906928"/>
    <w:rsid w:val="0090754F"/>
    <w:rsid w:val="00910755"/>
    <w:rsid w:val="00911460"/>
    <w:rsid w:val="009124DA"/>
    <w:rsid w:val="00915906"/>
    <w:rsid w:val="00917905"/>
    <w:rsid w:val="009211A5"/>
    <w:rsid w:val="009212B2"/>
    <w:rsid w:val="00921B6F"/>
    <w:rsid w:val="00921EF1"/>
    <w:rsid w:val="00923EB8"/>
    <w:rsid w:val="00924421"/>
    <w:rsid w:val="00924F8B"/>
    <w:rsid w:val="009259E8"/>
    <w:rsid w:val="009261C1"/>
    <w:rsid w:val="009302BE"/>
    <w:rsid w:val="00935102"/>
    <w:rsid w:val="0093642E"/>
    <w:rsid w:val="00937BAD"/>
    <w:rsid w:val="0094084F"/>
    <w:rsid w:val="009415F7"/>
    <w:rsid w:val="00942652"/>
    <w:rsid w:val="0094441E"/>
    <w:rsid w:val="00944BDF"/>
    <w:rsid w:val="00945CF1"/>
    <w:rsid w:val="00945EEF"/>
    <w:rsid w:val="0094738E"/>
    <w:rsid w:val="00950A4F"/>
    <w:rsid w:val="00953B42"/>
    <w:rsid w:val="009561EC"/>
    <w:rsid w:val="009601F8"/>
    <w:rsid w:val="0096116D"/>
    <w:rsid w:val="0096116E"/>
    <w:rsid w:val="00962480"/>
    <w:rsid w:val="009626DA"/>
    <w:rsid w:val="0096347E"/>
    <w:rsid w:val="00963B1A"/>
    <w:rsid w:val="00963F02"/>
    <w:rsid w:val="0096582E"/>
    <w:rsid w:val="00970222"/>
    <w:rsid w:val="009747C8"/>
    <w:rsid w:val="0097715B"/>
    <w:rsid w:val="009815EB"/>
    <w:rsid w:val="00982D80"/>
    <w:rsid w:val="0098763B"/>
    <w:rsid w:val="0099011F"/>
    <w:rsid w:val="00990AFB"/>
    <w:rsid w:val="009937C1"/>
    <w:rsid w:val="00993ABF"/>
    <w:rsid w:val="00993C96"/>
    <w:rsid w:val="0099469B"/>
    <w:rsid w:val="00994ACE"/>
    <w:rsid w:val="00994EDD"/>
    <w:rsid w:val="00995873"/>
    <w:rsid w:val="009975ED"/>
    <w:rsid w:val="009A0363"/>
    <w:rsid w:val="009A4CE7"/>
    <w:rsid w:val="009A51B5"/>
    <w:rsid w:val="009A5BDC"/>
    <w:rsid w:val="009A5E9B"/>
    <w:rsid w:val="009A6ED7"/>
    <w:rsid w:val="009A7849"/>
    <w:rsid w:val="009B0E8C"/>
    <w:rsid w:val="009B1E9A"/>
    <w:rsid w:val="009B3BC4"/>
    <w:rsid w:val="009B58D0"/>
    <w:rsid w:val="009B60CC"/>
    <w:rsid w:val="009C1657"/>
    <w:rsid w:val="009C3808"/>
    <w:rsid w:val="009C3C9D"/>
    <w:rsid w:val="009D054D"/>
    <w:rsid w:val="009D07FB"/>
    <w:rsid w:val="009D0B2C"/>
    <w:rsid w:val="009D0B2F"/>
    <w:rsid w:val="009D1D19"/>
    <w:rsid w:val="009D336D"/>
    <w:rsid w:val="009D3DB9"/>
    <w:rsid w:val="009D487A"/>
    <w:rsid w:val="009D6113"/>
    <w:rsid w:val="009D76FB"/>
    <w:rsid w:val="009E0C67"/>
    <w:rsid w:val="009E2E87"/>
    <w:rsid w:val="009E4569"/>
    <w:rsid w:val="009E4AD2"/>
    <w:rsid w:val="009E728C"/>
    <w:rsid w:val="009F14A1"/>
    <w:rsid w:val="009F1AE2"/>
    <w:rsid w:val="009F24E7"/>
    <w:rsid w:val="009F30D2"/>
    <w:rsid w:val="009F3480"/>
    <w:rsid w:val="009F5B56"/>
    <w:rsid w:val="009F60D3"/>
    <w:rsid w:val="009F66AB"/>
    <w:rsid w:val="00A01111"/>
    <w:rsid w:val="00A01C24"/>
    <w:rsid w:val="00A02098"/>
    <w:rsid w:val="00A020BA"/>
    <w:rsid w:val="00A03081"/>
    <w:rsid w:val="00A045D6"/>
    <w:rsid w:val="00A14176"/>
    <w:rsid w:val="00A14755"/>
    <w:rsid w:val="00A161FB"/>
    <w:rsid w:val="00A2104E"/>
    <w:rsid w:val="00A211F8"/>
    <w:rsid w:val="00A2343E"/>
    <w:rsid w:val="00A2397F"/>
    <w:rsid w:val="00A23A20"/>
    <w:rsid w:val="00A24D26"/>
    <w:rsid w:val="00A27902"/>
    <w:rsid w:val="00A27ECB"/>
    <w:rsid w:val="00A3301D"/>
    <w:rsid w:val="00A33345"/>
    <w:rsid w:val="00A33DC2"/>
    <w:rsid w:val="00A36638"/>
    <w:rsid w:val="00A367D0"/>
    <w:rsid w:val="00A37CA7"/>
    <w:rsid w:val="00A406A3"/>
    <w:rsid w:val="00A40B4C"/>
    <w:rsid w:val="00A40D9E"/>
    <w:rsid w:val="00A40FF4"/>
    <w:rsid w:val="00A42541"/>
    <w:rsid w:val="00A45AF1"/>
    <w:rsid w:val="00A46AC9"/>
    <w:rsid w:val="00A50CFE"/>
    <w:rsid w:val="00A52249"/>
    <w:rsid w:val="00A530A6"/>
    <w:rsid w:val="00A54177"/>
    <w:rsid w:val="00A563D9"/>
    <w:rsid w:val="00A566CC"/>
    <w:rsid w:val="00A60B43"/>
    <w:rsid w:val="00A65C23"/>
    <w:rsid w:val="00A67EA9"/>
    <w:rsid w:val="00A707ED"/>
    <w:rsid w:val="00A71123"/>
    <w:rsid w:val="00A73501"/>
    <w:rsid w:val="00A776E1"/>
    <w:rsid w:val="00A81537"/>
    <w:rsid w:val="00A8217F"/>
    <w:rsid w:val="00A8472C"/>
    <w:rsid w:val="00A84873"/>
    <w:rsid w:val="00A90416"/>
    <w:rsid w:val="00A908E5"/>
    <w:rsid w:val="00A92CE8"/>
    <w:rsid w:val="00A94D7D"/>
    <w:rsid w:val="00A96625"/>
    <w:rsid w:val="00A97530"/>
    <w:rsid w:val="00AA2D2E"/>
    <w:rsid w:val="00AA3574"/>
    <w:rsid w:val="00AA51AC"/>
    <w:rsid w:val="00AA520F"/>
    <w:rsid w:val="00AB07E9"/>
    <w:rsid w:val="00AB2FC7"/>
    <w:rsid w:val="00AB6F88"/>
    <w:rsid w:val="00AB7B5C"/>
    <w:rsid w:val="00AC11BD"/>
    <w:rsid w:val="00AC139D"/>
    <w:rsid w:val="00AC2354"/>
    <w:rsid w:val="00AC439C"/>
    <w:rsid w:val="00AC683E"/>
    <w:rsid w:val="00AC70C9"/>
    <w:rsid w:val="00AD2DAC"/>
    <w:rsid w:val="00AD3C76"/>
    <w:rsid w:val="00AD40C9"/>
    <w:rsid w:val="00AD4E52"/>
    <w:rsid w:val="00AD57C9"/>
    <w:rsid w:val="00AD7DCB"/>
    <w:rsid w:val="00AE0A52"/>
    <w:rsid w:val="00AE1063"/>
    <w:rsid w:val="00AE28AC"/>
    <w:rsid w:val="00AE3426"/>
    <w:rsid w:val="00AE3BC0"/>
    <w:rsid w:val="00AE7BB2"/>
    <w:rsid w:val="00AE7BDE"/>
    <w:rsid w:val="00AE7C6E"/>
    <w:rsid w:val="00AF1C78"/>
    <w:rsid w:val="00AF4AC2"/>
    <w:rsid w:val="00AF6DE2"/>
    <w:rsid w:val="00AF79AD"/>
    <w:rsid w:val="00B00383"/>
    <w:rsid w:val="00B016F5"/>
    <w:rsid w:val="00B044C4"/>
    <w:rsid w:val="00B0465F"/>
    <w:rsid w:val="00B04757"/>
    <w:rsid w:val="00B067D1"/>
    <w:rsid w:val="00B0701A"/>
    <w:rsid w:val="00B10D3A"/>
    <w:rsid w:val="00B1103D"/>
    <w:rsid w:val="00B11476"/>
    <w:rsid w:val="00B13F73"/>
    <w:rsid w:val="00B20742"/>
    <w:rsid w:val="00B211DD"/>
    <w:rsid w:val="00B21F78"/>
    <w:rsid w:val="00B226F7"/>
    <w:rsid w:val="00B23BC2"/>
    <w:rsid w:val="00B24C4A"/>
    <w:rsid w:val="00B25F66"/>
    <w:rsid w:val="00B300FC"/>
    <w:rsid w:val="00B303E0"/>
    <w:rsid w:val="00B31978"/>
    <w:rsid w:val="00B32BFF"/>
    <w:rsid w:val="00B3334C"/>
    <w:rsid w:val="00B35EB1"/>
    <w:rsid w:val="00B37519"/>
    <w:rsid w:val="00B37EBC"/>
    <w:rsid w:val="00B42D21"/>
    <w:rsid w:val="00B4601F"/>
    <w:rsid w:val="00B52296"/>
    <w:rsid w:val="00B52856"/>
    <w:rsid w:val="00B550E9"/>
    <w:rsid w:val="00B55E5F"/>
    <w:rsid w:val="00B5682D"/>
    <w:rsid w:val="00B61604"/>
    <w:rsid w:val="00B61E3E"/>
    <w:rsid w:val="00B62DC2"/>
    <w:rsid w:val="00B64DD0"/>
    <w:rsid w:val="00B6529D"/>
    <w:rsid w:val="00B6534E"/>
    <w:rsid w:val="00B66823"/>
    <w:rsid w:val="00B66F7A"/>
    <w:rsid w:val="00B678F0"/>
    <w:rsid w:val="00B70661"/>
    <w:rsid w:val="00B70761"/>
    <w:rsid w:val="00B73008"/>
    <w:rsid w:val="00B75ACE"/>
    <w:rsid w:val="00B765AE"/>
    <w:rsid w:val="00B76FAE"/>
    <w:rsid w:val="00B85575"/>
    <w:rsid w:val="00B86CE0"/>
    <w:rsid w:val="00B90E74"/>
    <w:rsid w:val="00B91644"/>
    <w:rsid w:val="00B92EA9"/>
    <w:rsid w:val="00B945F3"/>
    <w:rsid w:val="00B94643"/>
    <w:rsid w:val="00B95374"/>
    <w:rsid w:val="00BA31B6"/>
    <w:rsid w:val="00BA3D4B"/>
    <w:rsid w:val="00BA5210"/>
    <w:rsid w:val="00BA5629"/>
    <w:rsid w:val="00BA5C48"/>
    <w:rsid w:val="00BA7195"/>
    <w:rsid w:val="00BB00D8"/>
    <w:rsid w:val="00BB07E5"/>
    <w:rsid w:val="00BB4AC9"/>
    <w:rsid w:val="00BC45AC"/>
    <w:rsid w:val="00BC4818"/>
    <w:rsid w:val="00BC7EEA"/>
    <w:rsid w:val="00BD18E6"/>
    <w:rsid w:val="00BD1AB7"/>
    <w:rsid w:val="00BD386A"/>
    <w:rsid w:val="00BD56CF"/>
    <w:rsid w:val="00BD572A"/>
    <w:rsid w:val="00BD5FBC"/>
    <w:rsid w:val="00BD79B4"/>
    <w:rsid w:val="00BE0546"/>
    <w:rsid w:val="00BE2304"/>
    <w:rsid w:val="00BE2A9A"/>
    <w:rsid w:val="00BE2F99"/>
    <w:rsid w:val="00BE3E47"/>
    <w:rsid w:val="00BE45DF"/>
    <w:rsid w:val="00BE4D01"/>
    <w:rsid w:val="00BF2B1D"/>
    <w:rsid w:val="00C005E6"/>
    <w:rsid w:val="00C007D7"/>
    <w:rsid w:val="00C01FF4"/>
    <w:rsid w:val="00C0222B"/>
    <w:rsid w:val="00C02E4F"/>
    <w:rsid w:val="00C057A8"/>
    <w:rsid w:val="00C13B38"/>
    <w:rsid w:val="00C14DFD"/>
    <w:rsid w:val="00C14FB1"/>
    <w:rsid w:val="00C153ED"/>
    <w:rsid w:val="00C155E0"/>
    <w:rsid w:val="00C16E12"/>
    <w:rsid w:val="00C20E10"/>
    <w:rsid w:val="00C21E49"/>
    <w:rsid w:val="00C23F16"/>
    <w:rsid w:val="00C24533"/>
    <w:rsid w:val="00C2649C"/>
    <w:rsid w:val="00C26814"/>
    <w:rsid w:val="00C2692A"/>
    <w:rsid w:val="00C27FAA"/>
    <w:rsid w:val="00C32DEA"/>
    <w:rsid w:val="00C33527"/>
    <w:rsid w:val="00C3432E"/>
    <w:rsid w:val="00C34894"/>
    <w:rsid w:val="00C354E6"/>
    <w:rsid w:val="00C35640"/>
    <w:rsid w:val="00C35C11"/>
    <w:rsid w:val="00C421FF"/>
    <w:rsid w:val="00C42238"/>
    <w:rsid w:val="00C424A3"/>
    <w:rsid w:val="00C504C4"/>
    <w:rsid w:val="00C50C87"/>
    <w:rsid w:val="00C50D4C"/>
    <w:rsid w:val="00C55412"/>
    <w:rsid w:val="00C56EF2"/>
    <w:rsid w:val="00C573CD"/>
    <w:rsid w:val="00C5744A"/>
    <w:rsid w:val="00C61848"/>
    <w:rsid w:val="00C61C38"/>
    <w:rsid w:val="00C62DFF"/>
    <w:rsid w:val="00C6301C"/>
    <w:rsid w:val="00C646D2"/>
    <w:rsid w:val="00C6480D"/>
    <w:rsid w:val="00C64B68"/>
    <w:rsid w:val="00C66602"/>
    <w:rsid w:val="00C67153"/>
    <w:rsid w:val="00C6761B"/>
    <w:rsid w:val="00C741B4"/>
    <w:rsid w:val="00C74CC7"/>
    <w:rsid w:val="00C74CEF"/>
    <w:rsid w:val="00C752B8"/>
    <w:rsid w:val="00C753BA"/>
    <w:rsid w:val="00C75626"/>
    <w:rsid w:val="00C766A2"/>
    <w:rsid w:val="00C80D5D"/>
    <w:rsid w:val="00C83DE5"/>
    <w:rsid w:val="00C85024"/>
    <w:rsid w:val="00C90E7F"/>
    <w:rsid w:val="00C928AD"/>
    <w:rsid w:val="00C9436C"/>
    <w:rsid w:val="00C948F4"/>
    <w:rsid w:val="00C96ADD"/>
    <w:rsid w:val="00C97371"/>
    <w:rsid w:val="00CA1494"/>
    <w:rsid w:val="00CA2554"/>
    <w:rsid w:val="00CA5D53"/>
    <w:rsid w:val="00CA61D9"/>
    <w:rsid w:val="00CB1E1C"/>
    <w:rsid w:val="00CB3BBB"/>
    <w:rsid w:val="00CB463C"/>
    <w:rsid w:val="00CC3DE9"/>
    <w:rsid w:val="00CD3F31"/>
    <w:rsid w:val="00CE0BC1"/>
    <w:rsid w:val="00CE1F8C"/>
    <w:rsid w:val="00CE1FAA"/>
    <w:rsid w:val="00CE4509"/>
    <w:rsid w:val="00CE46E2"/>
    <w:rsid w:val="00CE607B"/>
    <w:rsid w:val="00CE7250"/>
    <w:rsid w:val="00CE793D"/>
    <w:rsid w:val="00CE7D81"/>
    <w:rsid w:val="00CF2F3D"/>
    <w:rsid w:val="00CF59DC"/>
    <w:rsid w:val="00CF5D05"/>
    <w:rsid w:val="00D0116E"/>
    <w:rsid w:val="00D02066"/>
    <w:rsid w:val="00D044D2"/>
    <w:rsid w:val="00D0689F"/>
    <w:rsid w:val="00D0772B"/>
    <w:rsid w:val="00D137C7"/>
    <w:rsid w:val="00D13DA6"/>
    <w:rsid w:val="00D13FAF"/>
    <w:rsid w:val="00D146B6"/>
    <w:rsid w:val="00D156C4"/>
    <w:rsid w:val="00D174DA"/>
    <w:rsid w:val="00D2320A"/>
    <w:rsid w:val="00D242FC"/>
    <w:rsid w:val="00D24E81"/>
    <w:rsid w:val="00D26B96"/>
    <w:rsid w:val="00D27C21"/>
    <w:rsid w:val="00D27DDB"/>
    <w:rsid w:val="00D35352"/>
    <w:rsid w:val="00D354DB"/>
    <w:rsid w:val="00D36C40"/>
    <w:rsid w:val="00D40A16"/>
    <w:rsid w:val="00D4157E"/>
    <w:rsid w:val="00D41FD5"/>
    <w:rsid w:val="00D4211E"/>
    <w:rsid w:val="00D42AA0"/>
    <w:rsid w:val="00D50BFE"/>
    <w:rsid w:val="00D52E65"/>
    <w:rsid w:val="00D54A92"/>
    <w:rsid w:val="00D556CA"/>
    <w:rsid w:val="00D57000"/>
    <w:rsid w:val="00D62E96"/>
    <w:rsid w:val="00D65851"/>
    <w:rsid w:val="00D663D8"/>
    <w:rsid w:val="00D70FE4"/>
    <w:rsid w:val="00D711CE"/>
    <w:rsid w:val="00D71554"/>
    <w:rsid w:val="00D73AC3"/>
    <w:rsid w:val="00D74A71"/>
    <w:rsid w:val="00D7682A"/>
    <w:rsid w:val="00D77570"/>
    <w:rsid w:val="00D82E3F"/>
    <w:rsid w:val="00D83BF5"/>
    <w:rsid w:val="00D83C5C"/>
    <w:rsid w:val="00D83CFF"/>
    <w:rsid w:val="00D90D81"/>
    <w:rsid w:val="00D90DBC"/>
    <w:rsid w:val="00D929BB"/>
    <w:rsid w:val="00D92CED"/>
    <w:rsid w:val="00D93832"/>
    <w:rsid w:val="00D96DE9"/>
    <w:rsid w:val="00D977A8"/>
    <w:rsid w:val="00D97BF7"/>
    <w:rsid w:val="00DA056D"/>
    <w:rsid w:val="00DA0779"/>
    <w:rsid w:val="00DA61BC"/>
    <w:rsid w:val="00DA62D6"/>
    <w:rsid w:val="00DA698C"/>
    <w:rsid w:val="00DB1B0A"/>
    <w:rsid w:val="00DB1E73"/>
    <w:rsid w:val="00DB2106"/>
    <w:rsid w:val="00DB7F24"/>
    <w:rsid w:val="00DC00D5"/>
    <w:rsid w:val="00DC48FA"/>
    <w:rsid w:val="00DC511E"/>
    <w:rsid w:val="00DC5510"/>
    <w:rsid w:val="00DC58F3"/>
    <w:rsid w:val="00DC7E31"/>
    <w:rsid w:val="00DD0970"/>
    <w:rsid w:val="00DD2146"/>
    <w:rsid w:val="00DD26F7"/>
    <w:rsid w:val="00DD271E"/>
    <w:rsid w:val="00DD2C5A"/>
    <w:rsid w:val="00DD3377"/>
    <w:rsid w:val="00DD340E"/>
    <w:rsid w:val="00DD3BA4"/>
    <w:rsid w:val="00DD6B7B"/>
    <w:rsid w:val="00DE117A"/>
    <w:rsid w:val="00DE3243"/>
    <w:rsid w:val="00DE52AE"/>
    <w:rsid w:val="00DE599E"/>
    <w:rsid w:val="00DE5AF6"/>
    <w:rsid w:val="00DE6EBD"/>
    <w:rsid w:val="00DE7C36"/>
    <w:rsid w:val="00DF1A03"/>
    <w:rsid w:val="00DF46BA"/>
    <w:rsid w:val="00DF7621"/>
    <w:rsid w:val="00E009AE"/>
    <w:rsid w:val="00E014BB"/>
    <w:rsid w:val="00E03313"/>
    <w:rsid w:val="00E057BA"/>
    <w:rsid w:val="00E0695E"/>
    <w:rsid w:val="00E11E5E"/>
    <w:rsid w:val="00E170F7"/>
    <w:rsid w:val="00E21F84"/>
    <w:rsid w:val="00E226F3"/>
    <w:rsid w:val="00E276C7"/>
    <w:rsid w:val="00E27E1E"/>
    <w:rsid w:val="00E325A9"/>
    <w:rsid w:val="00E327B2"/>
    <w:rsid w:val="00E3288D"/>
    <w:rsid w:val="00E33B2A"/>
    <w:rsid w:val="00E341B6"/>
    <w:rsid w:val="00E35449"/>
    <w:rsid w:val="00E354C1"/>
    <w:rsid w:val="00E36F77"/>
    <w:rsid w:val="00E37183"/>
    <w:rsid w:val="00E4088B"/>
    <w:rsid w:val="00E4306C"/>
    <w:rsid w:val="00E43453"/>
    <w:rsid w:val="00E44BA7"/>
    <w:rsid w:val="00E45044"/>
    <w:rsid w:val="00E4740A"/>
    <w:rsid w:val="00E502EB"/>
    <w:rsid w:val="00E50A8C"/>
    <w:rsid w:val="00E5357A"/>
    <w:rsid w:val="00E57CBF"/>
    <w:rsid w:val="00E60023"/>
    <w:rsid w:val="00E60ECF"/>
    <w:rsid w:val="00E61DF4"/>
    <w:rsid w:val="00E623A2"/>
    <w:rsid w:val="00E66E00"/>
    <w:rsid w:val="00E700C9"/>
    <w:rsid w:val="00E73636"/>
    <w:rsid w:val="00E74725"/>
    <w:rsid w:val="00E74F83"/>
    <w:rsid w:val="00E7564D"/>
    <w:rsid w:val="00E7689C"/>
    <w:rsid w:val="00E8091D"/>
    <w:rsid w:val="00E80C7D"/>
    <w:rsid w:val="00E80F84"/>
    <w:rsid w:val="00E813F2"/>
    <w:rsid w:val="00E83634"/>
    <w:rsid w:val="00E842EA"/>
    <w:rsid w:val="00E84BD8"/>
    <w:rsid w:val="00E8512F"/>
    <w:rsid w:val="00E8541D"/>
    <w:rsid w:val="00E85734"/>
    <w:rsid w:val="00E92FB4"/>
    <w:rsid w:val="00E947BC"/>
    <w:rsid w:val="00EA0B68"/>
    <w:rsid w:val="00EA4661"/>
    <w:rsid w:val="00EA4FAD"/>
    <w:rsid w:val="00EA7E6E"/>
    <w:rsid w:val="00EB0539"/>
    <w:rsid w:val="00EB07A9"/>
    <w:rsid w:val="00EB3490"/>
    <w:rsid w:val="00EB371D"/>
    <w:rsid w:val="00EB4E42"/>
    <w:rsid w:val="00EB5DF8"/>
    <w:rsid w:val="00EB605D"/>
    <w:rsid w:val="00EB67B0"/>
    <w:rsid w:val="00EB7F48"/>
    <w:rsid w:val="00EC4017"/>
    <w:rsid w:val="00EC7802"/>
    <w:rsid w:val="00ED0D7C"/>
    <w:rsid w:val="00ED1962"/>
    <w:rsid w:val="00ED1CB9"/>
    <w:rsid w:val="00ED396A"/>
    <w:rsid w:val="00ED3BD7"/>
    <w:rsid w:val="00ED3BF9"/>
    <w:rsid w:val="00ED4670"/>
    <w:rsid w:val="00ED597A"/>
    <w:rsid w:val="00ED630E"/>
    <w:rsid w:val="00ED6F14"/>
    <w:rsid w:val="00EE15FE"/>
    <w:rsid w:val="00EE1D37"/>
    <w:rsid w:val="00EE3DF6"/>
    <w:rsid w:val="00EE4526"/>
    <w:rsid w:val="00EE5CC6"/>
    <w:rsid w:val="00EE7DAB"/>
    <w:rsid w:val="00EF405D"/>
    <w:rsid w:val="00EF51EE"/>
    <w:rsid w:val="00EF5AF5"/>
    <w:rsid w:val="00EF645E"/>
    <w:rsid w:val="00F00182"/>
    <w:rsid w:val="00F009B4"/>
    <w:rsid w:val="00F01CBD"/>
    <w:rsid w:val="00F03F1B"/>
    <w:rsid w:val="00F062E0"/>
    <w:rsid w:val="00F0643B"/>
    <w:rsid w:val="00F118B6"/>
    <w:rsid w:val="00F135F6"/>
    <w:rsid w:val="00F138CF"/>
    <w:rsid w:val="00F13FFF"/>
    <w:rsid w:val="00F1458D"/>
    <w:rsid w:val="00F17773"/>
    <w:rsid w:val="00F17F26"/>
    <w:rsid w:val="00F23A55"/>
    <w:rsid w:val="00F245C1"/>
    <w:rsid w:val="00F24D39"/>
    <w:rsid w:val="00F2723F"/>
    <w:rsid w:val="00F332C0"/>
    <w:rsid w:val="00F33727"/>
    <w:rsid w:val="00F34271"/>
    <w:rsid w:val="00F346E7"/>
    <w:rsid w:val="00F34FF8"/>
    <w:rsid w:val="00F3619A"/>
    <w:rsid w:val="00F36ABC"/>
    <w:rsid w:val="00F373C7"/>
    <w:rsid w:val="00F4254B"/>
    <w:rsid w:val="00F46240"/>
    <w:rsid w:val="00F5421C"/>
    <w:rsid w:val="00F54E05"/>
    <w:rsid w:val="00F54FEC"/>
    <w:rsid w:val="00F55ACE"/>
    <w:rsid w:val="00F60BCA"/>
    <w:rsid w:val="00F61759"/>
    <w:rsid w:val="00F632BA"/>
    <w:rsid w:val="00F64C86"/>
    <w:rsid w:val="00F7154C"/>
    <w:rsid w:val="00F71C11"/>
    <w:rsid w:val="00F726F4"/>
    <w:rsid w:val="00F72BF8"/>
    <w:rsid w:val="00F74799"/>
    <w:rsid w:val="00F75C7E"/>
    <w:rsid w:val="00F77273"/>
    <w:rsid w:val="00F80340"/>
    <w:rsid w:val="00F83CD8"/>
    <w:rsid w:val="00F865A0"/>
    <w:rsid w:val="00F917A1"/>
    <w:rsid w:val="00F94B10"/>
    <w:rsid w:val="00F94E9E"/>
    <w:rsid w:val="00F94FFF"/>
    <w:rsid w:val="00F956C1"/>
    <w:rsid w:val="00F962F7"/>
    <w:rsid w:val="00F97680"/>
    <w:rsid w:val="00F97D67"/>
    <w:rsid w:val="00FA1BEB"/>
    <w:rsid w:val="00FA1F15"/>
    <w:rsid w:val="00FA3148"/>
    <w:rsid w:val="00FA35CA"/>
    <w:rsid w:val="00FB18B1"/>
    <w:rsid w:val="00FB36CD"/>
    <w:rsid w:val="00FB3C9A"/>
    <w:rsid w:val="00FB6986"/>
    <w:rsid w:val="00FC007D"/>
    <w:rsid w:val="00FC1FA4"/>
    <w:rsid w:val="00FC2FB5"/>
    <w:rsid w:val="00FC3AC8"/>
    <w:rsid w:val="00FC3F1E"/>
    <w:rsid w:val="00FC7E6D"/>
    <w:rsid w:val="00FD0FE8"/>
    <w:rsid w:val="00FD3DF3"/>
    <w:rsid w:val="00FD51C1"/>
    <w:rsid w:val="00FD663D"/>
    <w:rsid w:val="00FD67AA"/>
    <w:rsid w:val="00FD6CC1"/>
    <w:rsid w:val="00FD6E4D"/>
    <w:rsid w:val="00FE2311"/>
    <w:rsid w:val="00FE4132"/>
    <w:rsid w:val="00FE4C7F"/>
    <w:rsid w:val="00FE50CC"/>
    <w:rsid w:val="00FE6564"/>
    <w:rsid w:val="00FE727C"/>
    <w:rsid w:val="00FE73E5"/>
    <w:rsid w:val="00FF0B65"/>
    <w:rsid w:val="00FF3C71"/>
    <w:rsid w:val="00FF469D"/>
    <w:rsid w:val="00FF4C6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142B6"/>
  <w15:docId w15:val="{BD52CA35-8726-4673-823F-4E76AE8A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1F"/>
    <w:pPr>
      <w:spacing w:before="120" w:after="120" w:line="320" w:lineRule="atLeast"/>
      <w:jc w:val="both"/>
    </w:pPr>
    <w:rPr>
      <w:rFonts w:ascii="Verdana" w:eastAsia="Times New Roman" w:hAnsi="Verdana" w:cs="Times New Roman"/>
      <w:sz w:val="20"/>
      <w:szCs w:val="24"/>
      <w:lang w:val="en-US"/>
    </w:rPr>
  </w:style>
  <w:style w:type="paragraph" w:styleId="Heading1">
    <w:name w:val="heading 1"/>
    <w:aliases w:val="Επικεφαλίδα"/>
    <w:basedOn w:val="Normal"/>
    <w:next w:val="Normal"/>
    <w:link w:val="Heading1Char"/>
    <w:uiPriority w:val="9"/>
    <w:qFormat/>
    <w:rsid w:val="004F1F1F"/>
    <w:pPr>
      <w:keepNext/>
      <w:numPr>
        <w:numId w:val="1"/>
      </w:numPr>
      <w:spacing w:before="240" w:after="60"/>
      <w:outlineLvl w:val="0"/>
    </w:pPr>
    <w:rPr>
      <w:rFonts w:ascii="Tahoma" w:hAnsi="Tahoma" w:cs="Arial"/>
      <w:b/>
      <w:bCs/>
      <w:kern w:val="32"/>
      <w:sz w:val="24"/>
    </w:rPr>
  </w:style>
  <w:style w:type="paragraph" w:styleId="Heading2">
    <w:name w:val="heading 2"/>
    <w:basedOn w:val="Normal"/>
    <w:next w:val="Normal"/>
    <w:link w:val="Heading2Char"/>
    <w:unhideWhenUsed/>
    <w:qFormat/>
    <w:rsid w:val="004F1F1F"/>
    <w:pPr>
      <w:keepNext/>
      <w:numPr>
        <w:ilvl w:val="1"/>
        <w:numId w:val="1"/>
      </w:numPr>
      <w:spacing w:before="240" w:after="60"/>
      <w:outlineLvl w:val="1"/>
    </w:pPr>
    <w:rPr>
      <w:rFonts w:ascii="Tahoma" w:hAnsi="Tahoma" w:cs="Arial"/>
      <w:b/>
      <w:bCs/>
      <w:i/>
      <w:iCs/>
      <w:sz w:val="22"/>
      <w:szCs w:val="28"/>
    </w:rPr>
  </w:style>
  <w:style w:type="paragraph" w:styleId="Heading3">
    <w:name w:val="heading 3"/>
    <w:basedOn w:val="Normal"/>
    <w:next w:val="Normal"/>
    <w:link w:val="Heading3Char"/>
    <w:unhideWhenUsed/>
    <w:qFormat/>
    <w:rsid w:val="004F1F1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F1F1F"/>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4F1F1F"/>
    <w:pPr>
      <w:numPr>
        <w:ilvl w:val="4"/>
        <w:numId w:val="1"/>
      </w:numPr>
      <w:spacing w:before="240" w:after="60"/>
      <w:outlineLvl w:val="4"/>
    </w:pPr>
    <w:rPr>
      <w:b/>
      <w:bCs/>
      <w:i/>
      <w:iCs/>
      <w:sz w:val="26"/>
      <w:szCs w:val="26"/>
    </w:rPr>
  </w:style>
  <w:style w:type="paragraph" w:styleId="Heading7">
    <w:name w:val="heading 7"/>
    <w:basedOn w:val="Normal"/>
    <w:next w:val="Normal"/>
    <w:link w:val="Heading7Char"/>
    <w:uiPriority w:val="9"/>
    <w:semiHidden/>
    <w:unhideWhenUsed/>
    <w:qFormat/>
    <w:rsid w:val="00EE7DA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E7DA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95A25"/>
    <w:pPr>
      <w:spacing w:before="240" w:after="60" w:line="240" w:lineRule="auto"/>
      <w:jc w:val="left"/>
      <w:outlineLvl w:val="8"/>
    </w:pPr>
    <w:rPr>
      <w:rFonts w:ascii="Arial" w:hAnsi="Arial" w:cs="Arial"/>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Επικεφαλίδα Char"/>
    <w:basedOn w:val="DefaultParagraphFont"/>
    <w:link w:val="Heading1"/>
    <w:rsid w:val="004F1F1F"/>
    <w:rPr>
      <w:rFonts w:ascii="Tahoma" w:eastAsia="Times New Roman" w:hAnsi="Tahoma" w:cs="Arial"/>
      <w:b/>
      <w:bCs/>
      <w:kern w:val="32"/>
      <w:sz w:val="24"/>
      <w:szCs w:val="24"/>
      <w:lang w:val="en-US"/>
    </w:rPr>
  </w:style>
  <w:style w:type="character" w:customStyle="1" w:styleId="Heading2Char">
    <w:name w:val="Heading 2 Char"/>
    <w:basedOn w:val="DefaultParagraphFont"/>
    <w:link w:val="Heading2"/>
    <w:rsid w:val="004F1F1F"/>
    <w:rPr>
      <w:rFonts w:ascii="Tahoma" w:eastAsia="Times New Roman" w:hAnsi="Tahoma" w:cs="Arial"/>
      <w:b/>
      <w:bCs/>
      <w:i/>
      <w:iCs/>
      <w:szCs w:val="28"/>
      <w:lang w:val="en-US"/>
    </w:rPr>
  </w:style>
  <w:style w:type="character" w:customStyle="1" w:styleId="Heading3Char">
    <w:name w:val="Heading 3 Char"/>
    <w:basedOn w:val="DefaultParagraphFont"/>
    <w:link w:val="Heading3"/>
    <w:rsid w:val="004F1F1F"/>
    <w:rPr>
      <w:rFonts w:ascii="Arial" w:eastAsia="Times New Roman" w:hAnsi="Arial" w:cs="Arial"/>
      <w:b/>
      <w:bCs/>
      <w:sz w:val="26"/>
      <w:szCs w:val="26"/>
      <w:lang w:val="en-US"/>
    </w:rPr>
  </w:style>
  <w:style w:type="character" w:customStyle="1" w:styleId="Heading4Char">
    <w:name w:val="Heading 4 Char"/>
    <w:basedOn w:val="DefaultParagraphFont"/>
    <w:link w:val="Heading4"/>
    <w:rsid w:val="004F1F1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semiHidden/>
    <w:rsid w:val="004F1F1F"/>
    <w:rPr>
      <w:rFonts w:ascii="Verdana" w:eastAsia="Times New Roman" w:hAnsi="Verdana" w:cs="Times New Roman"/>
      <w:b/>
      <w:bCs/>
      <w:i/>
      <w:iCs/>
      <w:sz w:val="26"/>
      <w:szCs w:val="26"/>
      <w:lang w:val="en-US"/>
    </w:rPr>
  </w:style>
  <w:style w:type="paragraph" w:styleId="BalloonText">
    <w:name w:val="Balloon Text"/>
    <w:basedOn w:val="Normal"/>
    <w:link w:val="BalloonTextChar"/>
    <w:uiPriority w:val="99"/>
    <w:semiHidden/>
    <w:unhideWhenUsed/>
    <w:rsid w:val="004F1F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1F"/>
    <w:rPr>
      <w:rFonts w:ascii="Tahoma" w:eastAsia="Times New Roman" w:hAnsi="Tahoma" w:cs="Tahoma"/>
      <w:sz w:val="16"/>
      <w:szCs w:val="16"/>
      <w:lang w:val="en-US"/>
    </w:rPr>
  </w:style>
  <w:style w:type="paragraph" w:styleId="ListParagraph">
    <w:name w:val="List Paragraph"/>
    <w:basedOn w:val="Normal"/>
    <w:uiPriority w:val="34"/>
    <w:qFormat/>
    <w:rsid w:val="00A8472C"/>
    <w:pPr>
      <w:ind w:left="720"/>
      <w:contextualSpacing/>
    </w:pPr>
  </w:style>
  <w:style w:type="paragraph" w:customStyle="1" w:styleId="Default">
    <w:name w:val="Default"/>
    <w:rsid w:val="00ED0D7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81537"/>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A81537"/>
    <w:rPr>
      <w:rFonts w:ascii="Verdana" w:eastAsia="Times New Roman" w:hAnsi="Verdana" w:cs="Times New Roman"/>
      <w:sz w:val="20"/>
      <w:szCs w:val="24"/>
      <w:lang w:val="en-US"/>
    </w:rPr>
  </w:style>
  <w:style w:type="paragraph" w:styleId="Footer">
    <w:name w:val="footer"/>
    <w:aliases w:val="ft"/>
    <w:basedOn w:val="Normal"/>
    <w:link w:val="FooterChar"/>
    <w:uiPriority w:val="99"/>
    <w:unhideWhenUsed/>
    <w:rsid w:val="00A81537"/>
    <w:pPr>
      <w:tabs>
        <w:tab w:val="center" w:pos="4153"/>
        <w:tab w:val="right" w:pos="8306"/>
      </w:tabs>
      <w:spacing w:before="0" w:after="0" w:line="240" w:lineRule="auto"/>
    </w:pPr>
  </w:style>
  <w:style w:type="character" w:customStyle="1" w:styleId="FooterChar">
    <w:name w:val="Footer Char"/>
    <w:aliases w:val="ft Char"/>
    <w:basedOn w:val="DefaultParagraphFont"/>
    <w:link w:val="Footer"/>
    <w:uiPriority w:val="99"/>
    <w:rsid w:val="00A81537"/>
    <w:rPr>
      <w:rFonts w:ascii="Verdana" w:eastAsia="Times New Roman" w:hAnsi="Verdana" w:cs="Times New Roman"/>
      <w:sz w:val="20"/>
      <w:szCs w:val="24"/>
      <w:lang w:val="en-US"/>
    </w:rPr>
  </w:style>
  <w:style w:type="table" w:styleId="TableGrid">
    <w:name w:val="Table Grid"/>
    <w:basedOn w:val="TableNormal"/>
    <w:uiPriority w:val="59"/>
    <w:rsid w:val="00561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095A25"/>
    <w:rPr>
      <w:rFonts w:ascii="Arial" w:eastAsia="Times New Roman" w:hAnsi="Arial" w:cs="Arial"/>
      <w:lang w:eastAsia="el-GR"/>
    </w:rPr>
  </w:style>
  <w:style w:type="paragraph" w:styleId="BodyText">
    <w:name w:val="Body Text"/>
    <w:basedOn w:val="Normal"/>
    <w:link w:val="BodyTextChar"/>
    <w:uiPriority w:val="1"/>
    <w:qFormat/>
    <w:rsid w:val="0019728D"/>
    <w:pPr>
      <w:spacing w:before="0" w:after="0" w:line="240" w:lineRule="auto"/>
    </w:pPr>
    <w:rPr>
      <w:rFonts w:ascii="Times New Roman" w:hAnsi="Times New Roman"/>
      <w:sz w:val="24"/>
      <w:lang w:val="el-GR" w:eastAsia="el-GR"/>
    </w:rPr>
  </w:style>
  <w:style w:type="character" w:customStyle="1" w:styleId="BodyTextChar">
    <w:name w:val="Body Text Char"/>
    <w:basedOn w:val="DefaultParagraphFont"/>
    <w:link w:val="BodyText"/>
    <w:rsid w:val="0019728D"/>
    <w:rPr>
      <w:rFonts w:ascii="Times New Roman" w:eastAsia="Times New Roman" w:hAnsi="Times New Roman" w:cs="Times New Roman"/>
      <w:sz w:val="24"/>
      <w:szCs w:val="24"/>
      <w:lang w:eastAsia="el-GR"/>
    </w:rPr>
  </w:style>
  <w:style w:type="character" w:customStyle="1" w:styleId="FootnoteReference2">
    <w:name w:val="Footnote Reference2"/>
    <w:rsid w:val="00BE2304"/>
    <w:rPr>
      <w:vertAlign w:val="superscript"/>
    </w:rPr>
  </w:style>
  <w:style w:type="paragraph" w:styleId="BodyText2">
    <w:name w:val="Body Text 2"/>
    <w:basedOn w:val="Normal"/>
    <w:link w:val="BodyText2Char"/>
    <w:uiPriority w:val="99"/>
    <w:unhideWhenUsed/>
    <w:rsid w:val="00BD56CF"/>
    <w:pPr>
      <w:spacing w:line="480" w:lineRule="auto"/>
    </w:pPr>
  </w:style>
  <w:style w:type="character" w:customStyle="1" w:styleId="BodyText2Char">
    <w:name w:val="Body Text 2 Char"/>
    <w:basedOn w:val="DefaultParagraphFont"/>
    <w:link w:val="BodyText2"/>
    <w:uiPriority w:val="99"/>
    <w:rsid w:val="00BD56CF"/>
    <w:rPr>
      <w:rFonts w:ascii="Verdana" w:eastAsia="Times New Roman" w:hAnsi="Verdana" w:cs="Times New Roman"/>
      <w:sz w:val="20"/>
      <w:szCs w:val="24"/>
      <w:lang w:val="en-US"/>
    </w:rPr>
  </w:style>
  <w:style w:type="character" w:customStyle="1" w:styleId="highlight1">
    <w:name w:val="highlight1"/>
    <w:basedOn w:val="DefaultParagraphFont"/>
    <w:rsid w:val="000F73B5"/>
  </w:style>
  <w:style w:type="paragraph" w:styleId="HTMLPreformatted">
    <w:name w:val="HTML Preformatted"/>
    <w:basedOn w:val="Normal"/>
    <w:link w:val="HTMLPreformattedChar"/>
    <w:uiPriority w:val="99"/>
    <w:unhideWhenUsed/>
    <w:rsid w:val="003F2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Cs w:val="20"/>
      <w:lang w:val="el-GR" w:eastAsia="el-GR"/>
    </w:rPr>
  </w:style>
  <w:style w:type="character" w:customStyle="1" w:styleId="HTMLPreformattedChar">
    <w:name w:val="HTML Preformatted Char"/>
    <w:basedOn w:val="DefaultParagraphFont"/>
    <w:link w:val="HTMLPreformatted"/>
    <w:uiPriority w:val="99"/>
    <w:rsid w:val="003F2189"/>
    <w:rPr>
      <w:rFonts w:ascii="Courier New" w:eastAsia="Times New Roman" w:hAnsi="Courier New" w:cs="Courier New"/>
      <w:sz w:val="20"/>
      <w:szCs w:val="20"/>
      <w:lang w:eastAsia="el-GR"/>
    </w:rPr>
  </w:style>
  <w:style w:type="character" w:styleId="Hyperlink">
    <w:name w:val="Hyperlink"/>
    <w:basedOn w:val="DefaultParagraphFont"/>
    <w:uiPriority w:val="99"/>
    <w:unhideWhenUsed/>
    <w:rsid w:val="00172608"/>
    <w:rPr>
      <w:color w:val="0000FF"/>
      <w:u w:val="single"/>
    </w:rPr>
  </w:style>
  <w:style w:type="paragraph" w:customStyle="1" w:styleId="Standard">
    <w:name w:val="Standard"/>
    <w:rsid w:val="00486A10"/>
    <w:pPr>
      <w:suppressAutoHyphens/>
      <w:ind w:firstLine="397"/>
      <w:jc w:val="both"/>
      <w:textAlignment w:val="baseline"/>
    </w:pPr>
    <w:rPr>
      <w:rFonts w:ascii="Calibri" w:eastAsia="Times New Roman" w:hAnsi="Calibri" w:cs="Calibri"/>
      <w:color w:val="00000A"/>
      <w:kern w:val="1"/>
      <w:lang w:eastAsia="zh-CN"/>
    </w:rPr>
  </w:style>
  <w:style w:type="paragraph" w:customStyle="1" w:styleId="para-1">
    <w:name w:val="para-1"/>
    <w:basedOn w:val="Standard"/>
    <w:rsid w:val="004427B7"/>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1">
    <w:name w:val="Ανεπίλυτη αναφορά1"/>
    <w:basedOn w:val="DefaultParagraphFont"/>
    <w:uiPriority w:val="99"/>
    <w:semiHidden/>
    <w:unhideWhenUsed/>
    <w:rsid w:val="0069294D"/>
    <w:rPr>
      <w:color w:val="605E5C"/>
      <w:shd w:val="clear" w:color="auto" w:fill="E1DFDD"/>
    </w:rPr>
  </w:style>
  <w:style w:type="paragraph" w:customStyle="1" w:styleId="western">
    <w:name w:val="western"/>
    <w:basedOn w:val="Normal"/>
    <w:rsid w:val="00A37CA7"/>
    <w:pPr>
      <w:spacing w:before="100" w:after="238" w:line="240" w:lineRule="auto"/>
    </w:pPr>
    <w:rPr>
      <w:rFonts w:ascii="Calibri" w:hAnsi="Calibri"/>
      <w:color w:val="000000"/>
      <w:kern w:val="1"/>
      <w:sz w:val="22"/>
      <w:szCs w:val="22"/>
      <w:lang w:val="el-GR" w:eastAsia="zh-CN"/>
    </w:rPr>
  </w:style>
  <w:style w:type="paragraph" w:styleId="NormalWeb">
    <w:name w:val="Normal (Web)"/>
    <w:basedOn w:val="Normal"/>
    <w:uiPriority w:val="99"/>
    <w:rsid w:val="00B90E74"/>
    <w:pPr>
      <w:spacing w:before="100" w:beforeAutospacing="1" w:after="100" w:afterAutospacing="1" w:line="240" w:lineRule="auto"/>
      <w:jc w:val="left"/>
    </w:pPr>
    <w:rPr>
      <w:rFonts w:ascii="Arial Unicode MS" w:hAnsi="Arial Unicode MS" w:cs="Arial Unicode MS"/>
      <w:sz w:val="24"/>
      <w:lang w:val="en-GB"/>
    </w:rPr>
  </w:style>
  <w:style w:type="paragraph" w:styleId="EndnoteText">
    <w:name w:val="endnote text"/>
    <w:basedOn w:val="Normal"/>
    <w:link w:val="EndnoteTextChar"/>
    <w:unhideWhenUsed/>
    <w:rsid w:val="00F956C1"/>
    <w:pPr>
      <w:suppressAutoHyphens/>
      <w:spacing w:before="0" w:after="200" w:line="276" w:lineRule="auto"/>
      <w:ind w:firstLine="397"/>
    </w:pPr>
    <w:rPr>
      <w:rFonts w:ascii="Calibri" w:hAnsi="Calibri"/>
      <w:kern w:val="2"/>
      <w:szCs w:val="20"/>
      <w:lang w:val="el-GR" w:eastAsia="zh-CN"/>
    </w:rPr>
  </w:style>
  <w:style w:type="character" w:customStyle="1" w:styleId="EndnoteTextChar">
    <w:name w:val="Endnote Text Char"/>
    <w:basedOn w:val="DefaultParagraphFont"/>
    <w:link w:val="EndnoteText"/>
    <w:rsid w:val="00F956C1"/>
    <w:rPr>
      <w:rFonts w:ascii="Calibri" w:eastAsia="Times New Roman" w:hAnsi="Calibri" w:cs="Times New Roman"/>
      <w:kern w:val="2"/>
      <w:sz w:val="20"/>
      <w:szCs w:val="20"/>
      <w:lang w:eastAsia="zh-CN"/>
    </w:rPr>
  </w:style>
  <w:style w:type="paragraph" w:customStyle="1" w:styleId="ChapterTitle">
    <w:name w:val="ChapterTitle"/>
    <w:basedOn w:val="Normal"/>
    <w:next w:val="Normal"/>
    <w:rsid w:val="00F956C1"/>
    <w:pPr>
      <w:keepNext/>
      <w:suppressAutoHyphens/>
      <w:spacing w:after="360" w:line="276" w:lineRule="auto"/>
      <w:jc w:val="center"/>
    </w:pPr>
    <w:rPr>
      <w:rFonts w:ascii="Calibri" w:hAnsi="Calibri"/>
      <w:b/>
      <w:kern w:val="2"/>
      <w:sz w:val="22"/>
      <w:szCs w:val="22"/>
      <w:lang w:val="el-GR" w:eastAsia="zh-CN"/>
    </w:rPr>
  </w:style>
  <w:style w:type="paragraph" w:customStyle="1" w:styleId="SectionTitle">
    <w:name w:val="SectionTitle"/>
    <w:basedOn w:val="Normal"/>
    <w:next w:val="Heading1"/>
    <w:rsid w:val="00F956C1"/>
    <w:pPr>
      <w:keepNext/>
      <w:suppressAutoHyphens/>
      <w:spacing w:after="360" w:line="276" w:lineRule="auto"/>
      <w:ind w:firstLine="397"/>
      <w:jc w:val="center"/>
    </w:pPr>
    <w:rPr>
      <w:rFonts w:ascii="Calibri" w:hAnsi="Calibri"/>
      <w:b/>
      <w:smallCaps/>
      <w:kern w:val="2"/>
      <w:sz w:val="28"/>
      <w:szCs w:val="22"/>
      <w:lang w:val="el-GR" w:eastAsia="zh-CN"/>
    </w:rPr>
  </w:style>
  <w:style w:type="character" w:customStyle="1" w:styleId="a">
    <w:name w:val="Χαρακτήρες υποσημείωσης"/>
    <w:rsid w:val="00F956C1"/>
  </w:style>
  <w:style w:type="character" w:customStyle="1" w:styleId="a0">
    <w:name w:val="Σύμβολο υποσημείωσης"/>
    <w:rsid w:val="00F956C1"/>
    <w:rPr>
      <w:vertAlign w:val="superscript"/>
    </w:rPr>
  </w:style>
  <w:style w:type="character" w:customStyle="1" w:styleId="DeltaViewInsertion">
    <w:name w:val="DeltaView Insertion"/>
    <w:rsid w:val="00F956C1"/>
    <w:rPr>
      <w:b/>
      <w:bCs w:val="0"/>
      <w:i/>
      <w:iCs w:val="0"/>
      <w:spacing w:val="0"/>
      <w:lang w:val="el-GR"/>
    </w:rPr>
  </w:style>
  <w:style w:type="character" w:customStyle="1" w:styleId="NormalBoldChar">
    <w:name w:val="NormalBold Char"/>
    <w:rsid w:val="00F956C1"/>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F956C1"/>
    <w:rPr>
      <w:vertAlign w:val="superscript"/>
    </w:rPr>
  </w:style>
  <w:style w:type="character" w:customStyle="1" w:styleId="10">
    <w:name w:val="Παραπομπή σημείωσης τέλους1"/>
    <w:rsid w:val="00F956C1"/>
    <w:rPr>
      <w:vertAlign w:val="superscript"/>
    </w:rPr>
  </w:style>
  <w:style w:type="paragraph" w:styleId="FootnoteText">
    <w:name w:val="footnote text"/>
    <w:basedOn w:val="Normal"/>
    <w:link w:val="FootnoteTextChar"/>
    <w:semiHidden/>
    <w:unhideWhenUsed/>
    <w:rsid w:val="000077B6"/>
    <w:pPr>
      <w:suppressAutoHyphens/>
      <w:spacing w:before="0" w:after="0" w:line="240" w:lineRule="auto"/>
      <w:ind w:left="425" w:hanging="425"/>
    </w:pPr>
    <w:rPr>
      <w:rFonts w:ascii="Calibri" w:hAnsi="Calibri"/>
      <w:sz w:val="18"/>
      <w:szCs w:val="20"/>
      <w:lang w:val="en-IE" w:eastAsia="zh-CN"/>
    </w:rPr>
  </w:style>
  <w:style w:type="character" w:customStyle="1" w:styleId="FootnoteTextChar">
    <w:name w:val="Footnote Text Char"/>
    <w:basedOn w:val="DefaultParagraphFont"/>
    <w:link w:val="FootnoteText"/>
    <w:semiHidden/>
    <w:rsid w:val="000077B6"/>
    <w:rPr>
      <w:rFonts w:ascii="Calibri" w:eastAsia="Times New Roman" w:hAnsi="Calibri" w:cs="Times New Roman"/>
      <w:sz w:val="18"/>
      <w:szCs w:val="20"/>
      <w:lang w:val="en-IE" w:eastAsia="zh-CN"/>
    </w:rPr>
  </w:style>
  <w:style w:type="character" w:styleId="FootnoteReference">
    <w:name w:val="footnote reference"/>
    <w:semiHidden/>
    <w:unhideWhenUsed/>
    <w:rsid w:val="000077B6"/>
    <w:rPr>
      <w:vertAlign w:val="superscript"/>
    </w:rPr>
  </w:style>
  <w:style w:type="character" w:styleId="UnresolvedMention">
    <w:name w:val="Unresolved Mention"/>
    <w:basedOn w:val="DefaultParagraphFont"/>
    <w:uiPriority w:val="99"/>
    <w:semiHidden/>
    <w:unhideWhenUsed/>
    <w:rsid w:val="00BD79B4"/>
    <w:rPr>
      <w:color w:val="605E5C"/>
      <w:shd w:val="clear" w:color="auto" w:fill="E1DFDD"/>
    </w:rPr>
  </w:style>
  <w:style w:type="character" w:customStyle="1" w:styleId="Heading7Char">
    <w:name w:val="Heading 7 Char"/>
    <w:basedOn w:val="DefaultParagraphFont"/>
    <w:link w:val="Heading7"/>
    <w:uiPriority w:val="9"/>
    <w:semiHidden/>
    <w:rsid w:val="00EE7DAB"/>
    <w:rPr>
      <w:rFonts w:asciiTheme="majorHAnsi" w:eastAsiaTheme="majorEastAsia" w:hAnsiTheme="majorHAnsi" w:cstheme="majorBidi"/>
      <w:i/>
      <w:iCs/>
      <w:color w:val="243F60" w:themeColor="accent1" w:themeShade="7F"/>
      <w:sz w:val="20"/>
      <w:szCs w:val="24"/>
      <w:lang w:val="en-US"/>
    </w:rPr>
  </w:style>
  <w:style w:type="character" w:customStyle="1" w:styleId="Heading8Char">
    <w:name w:val="Heading 8 Char"/>
    <w:basedOn w:val="DefaultParagraphFont"/>
    <w:link w:val="Heading8"/>
    <w:uiPriority w:val="9"/>
    <w:semiHidden/>
    <w:rsid w:val="00EE7DAB"/>
    <w:rPr>
      <w:rFonts w:asciiTheme="majorHAnsi" w:eastAsiaTheme="majorEastAsia" w:hAnsiTheme="majorHAnsi" w:cstheme="majorBidi"/>
      <w:color w:val="272727" w:themeColor="text1" w:themeTint="D8"/>
      <w:sz w:val="21"/>
      <w:szCs w:val="21"/>
      <w:lang w:val="en-US"/>
    </w:rPr>
  </w:style>
  <w:style w:type="paragraph" w:customStyle="1" w:styleId="11">
    <w:name w:val="Βασικό1"/>
    <w:rsid w:val="00486424"/>
    <w:pPr>
      <w:widowControl w:val="0"/>
      <w:suppressAutoHyphens/>
      <w:spacing w:after="0" w:line="240" w:lineRule="auto"/>
    </w:pPr>
    <w:rPr>
      <w:rFonts w:ascii="Times New Roman" w:eastAsia="SimSun" w:hAnsi="Times New Roman" w:cs="Mangal"/>
      <w:kern w:val="2"/>
      <w:sz w:val="24"/>
      <w:szCs w:val="24"/>
      <w:lang w:eastAsia="ar-SA" w:bidi="hi-IN"/>
    </w:rPr>
  </w:style>
  <w:style w:type="numbering" w:customStyle="1" w:styleId="12">
    <w:name w:val="Χωρίς λίστα1"/>
    <w:next w:val="NoList"/>
    <w:uiPriority w:val="99"/>
    <w:semiHidden/>
    <w:unhideWhenUsed/>
    <w:rsid w:val="007F7300"/>
  </w:style>
  <w:style w:type="table" w:customStyle="1" w:styleId="13">
    <w:name w:val="Πλέγμα πίνακα1"/>
    <w:basedOn w:val="TableNormal"/>
    <w:next w:val="TableGrid"/>
    <w:uiPriority w:val="59"/>
    <w:rsid w:val="007F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300"/>
    <w:rPr>
      <w:sz w:val="16"/>
      <w:szCs w:val="16"/>
    </w:rPr>
  </w:style>
  <w:style w:type="paragraph" w:styleId="CommentText">
    <w:name w:val="annotation text"/>
    <w:basedOn w:val="Normal"/>
    <w:link w:val="CommentTextChar"/>
    <w:uiPriority w:val="99"/>
    <w:unhideWhenUsed/>
    <w:rsid w:val="007F7300"/>
    <w:pPr>
      <w:spacing w:line="240" w:lineRule="auto"/>
    </w:pPr>
    <w:rPr>
      <w:szCs w:val="20"/>
    </w:rPr>
  </w:style>
  <w:style w:type="character" w:customStyle="1" w:styleId="CommentTextChar">
    <w:name w:val="Comment Text Char"/>
    <w:basedOn w:val="DefaultParagraphFont"/>
    <w:link w:val="CommentText"/>
    <w:uiPriority w:val="99"/>
    <w:rsid w:val="007F7300"/>
    <w:rPr>
      <w:rFonts w:ascii="Verdana" w:eastAsia="Times New Roman"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7300"/>
    <w:rPr>
      <w:b/>
      <w:bCs/>
    </w:rPr>
  </w:style>
  <w:style w:type="character" w:customStyle="1" w:styleId="CommentSubjectChar">
    <w:name w:val="Comment Subject Char"/>
    <w:basedOn w:val="CommentTextChar"/>
    <w:link w:val="CommentSubject"/>
    <w:uiPriority w:val="99"/>
    <w:semiHidden/>
    <w:rsid w:val="007F7300"/>
    <w:rPr>
      <w:rFonts w:ascii="Verdana" w:eastAsia="Times New Roman" w:hAnsi="Verdana" w:cs="Times New Roman"/>
      <w:b/>
      <w:bCs/>
      <w:sz w:val="20"/>
      <w:szCs w:val="20"/>
      <w:lang w:val="en-US"/>
    </w:rPr>
  </w:style>
  <w:style w:type="character" w:customStyle="1" w:styleId="FontStyle17">
    <w:name w:val="Font Style17"/>
    <w:rsid w:val="007F7300"/>
    <w:rPr>
      <w:rFonts w:ascii="Tahoma" w:hAnsi="Tahoma"/>
      <w:sz w:val="18"/>
    </w:rPr>
  </w:style>
  <w:style w:type="character" w:customStyle="1" w:styleId="acopre">
    <w:name w:val="acopre"/>
    <w:basedOn w:val="DefaultParagraphFont"/>
    <w:rsid w:val="007F7300"/>
  </w:style>
  <w:style w:type="character" w:styleId="Emphasis">
    <w:name w:val="Emphasis"/>
    <w:basedOn w:val="DefaultParagraphFont"/>
    <w:uiPriority w:val="20"/>
    <w:qFormat/>
    <w:rsid w:val="007F7300"/>
    <w:rPr>
      <w:i/>
      <w:iCs/>
    </w:rPr>
  </w:style>
  <w:style w:type="character" w:styleId="FollowedHyperlink">
    <w:name w:val="FollowedHyperlink"/>
    <w:basedOn w:val="DefaultParagraphFont"/>
    <w:uiPriority w:val="99"/>
    <w:semiHidden/>
    <w:unhideWhenUsed/>
    <w:rsid w:val="007F7300"/>
    <w:rPr>
      <w:color w:val="800080" w:themeColor="followedHyperlink"/>
      <w:u w:val="single"/>
    </w:rPr>
  </w:style>
  <w:style w:type="paragraph" w:customStyle="1" w:styleId="Style12">
    <w:name w:val="Style12"/>
    <w:basedOn w:val="Normal"/>
    <w:rsid w:val="007F7300"/>
    <w:pPr>
      <w:widowControl w:val="0"/>
      <w:autoSpaceDE w:val="0"/>
      <w:autoSpaceDN w:val="0"/>
      <w:adjustRightInd w:val="0"/>
      <w:spacing w:before="0" w:after="0" w:line="240" w:lineRule="auto"/>
      <w:jc w:val="left"/>
    </w:pPr>
    <w:rPr>
      <w:rFonts w:ascii="Arial" w:hAnsi="Arial" w:cs="Arial"/>
      <w:color w:val="000000"/>
      <w:sz w:val="22"/>
      <w:szCs w:val="22"/>
      <w:lang w:val="el-GR" w:eastAsia="el-GR"/>
    </w:rPr>
  </w:style>
  <w:style w:type="table" w:customStyle="1" w:styleId="TableNormal1">
    <w:name w:val="Table Normal1"/>
    <w:uiPriority w:val="2"/>
    <w:semiHidden/>
    <w:unhideWhenUsed/>
    <w:qFormat/>
    <w:rsid w:val="007F73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le">
    <w:name w:val="Title"/>
    <w:basedOn w:val="Normal"/>
    <w:link w:val="TitleChar"/>
    <w:uiPriority w:val="10"/>
    <w:qFormat/>
    <w:rsid w:val="007F7300"/>
    <w:pPr>
      <w:widowControl w:val="0"/>
      <w:autoSpaceDE w:val="0"/>
      <w:autoSpaceDN w:val="0"/>
      <w:spacing w:before="33" w:after="0" w:line="240" w:lineRule="auto"/>
      <w:jc w:val="left"/>
    </w:pPr>
    <w:rPr>
      <w:rFonts w:ascii="FreeSans" w:eastAsia="FreeSans" w:hAnsi="FreeSans" w:cs="FreeSans"/>
      <w:sz w:val="31"/>
      <w:szCs w:val="31"/>
      <w:lang w:val="el-GR"/>
    </w:rPr>
  </w:style>
  <w:style w:type="character" w:customStyle="1" w:styleId="TitleChar">
    <w:name w:val="Title Char"/>
    <w:basedOn w:val="DefaultParagraphFont"/>
    <w:link w:val="Title"/>
    <w:uiPriority w:val="10"/>
    <w:rsid w:val="007F7300"/>
    <w:rPr>
      <w:rFonts w:ascii="FreeSans" w:eastAsia="FreeSans" w:hAnsi="FreeSans" w:cs="FreeSans"/>
      <w:sz w:val="31"/>
      <w:szCs w:val="31"/>
    </w:rPr>
  </w:style>
  <w:style w:type="paragraph" w:customStyle="1" w:styleId="TableParagraph">
    <w:name w:val="Table Paragraph"/>
    <w:basedOn w:val="Normal"/>
    <w:uiPriority w:val="1"/>
    <w:qFormat/>
    <w:rsid w:val="007F7300"/>
    <w:pPr>
      <w:widowControl w:val="0"/>
      <w:autoSpaceDE w:val="0"/>
      <w:autoSpaceDN w:val="0"/>
      <w:spacing w:before="0" w:after="0" w:line="240" w:lineRule="auto"/>
      <w:jc w:val="left"/>
    </w:pPr>
    <w:rPr>
      <w:rFonts w:ascii="FreeSans" w:eastAsia="FreeSans" w:hAnsi="FreeSans" w:cs="FreeSans"/>
      <w:sz w:val="22"/>
      <w:szCs w:val="22"/>
      <w:lang w:val="el-GR"/>
    </w:rPr>
  </w:style>
  <w:style w:type="paragraph" w:styleId="Revision">
    <w:name w:val="Revision"/>
    <w:hidden/>
    <w:uiPriority w:val="99"/>
    <w:semiHidden/>
    <w:rsid w:val="007F7300"/>
    <w:pPr>
      <w:spacing w:after="0" w:line="240" w:lineRule="auto"/>
    </w:pPr>
    <w:rPr>
      <w:rFonts w:ascii="Verdana" w:eastAsia="Times New Roman" w:hAnsi="Verdana" w:cs="Times New Roman"/>
      <w:sz w:val="20"/>
      <w:szCs w:val="24"/>
      <w:lang w:val="en-US"/>
    </w:rPr>
  </w:style>
  <w:style w:type="paragraph" w:styleId="BodyTextIndent">
    <w:name w:val="Body Text Indent"/>
    <w:basedOn w:val="Normal"/>
    <w:link w:val="BodyTextIndentChar"/>
    <w:uiPriority w:val="99"/>
    <w:semiHidden/>
    <w:unhideWhenUsed/>
    <w:rsid w:val="007F7300"/>
    <w:pPr>
      <w:ind w:left="283"/>
    </w:pPr>
  </w:style>
  <w:style w:type="character" w:customStyle="1" w:styleId="BodyTextIndentChar">
    <w:name w:val="Body Text Indent Char"/>
    <w:basedOn w:val="DefaultParagraphFont"/>
    <w:link w:val="BodyTextIndent"/>
    <w:uiPriority w:val="99"/>
    <w:semiHidden/>
    <w:rsid w:val="007F7300"/>
    <w:rPr>
      <w:rFonts w:ascii="Verdana" w:eastAsia="Times New Roman" w:hAnsi="Verdana" w:cs="Times New Roman"/>
      <w:sz w:val="20"/>
      <w:szCs w:val="24"/>
      <w:lang w:val="en-US"/>
    </w:rPr>
  </w:style>
  <w:style w:type="paragraph" w:styleId="NoSpacing">
    <w:name w:val="No Spacing"/>
    <w:uiPriority w:val="1"/>
    <w:qFormat/>
    <w:rsid w:val="00307408"/>
    <w:pPr>
      <w:spacing w:after="0" w:line="240" w:lineRule="auto"/>
      <w:jc w:val="both"/>
    </w:pPr>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04">
      <w:bodyDiv w:val="1"/>
      <w:marLeft w:val="0"/>
      <w:marRight w:val="0"/>
      <w:marTop w:val="0"/>
      <w:marBottom w:val="0"/>
      <w:divBdr>
        <w:top w:val="none" w:sz="0" w:space="0" w:color="auto"/>
        <w:left w:val="none" w:sz="0" w:space="0" w:color="auto"/>
        <w:bottom w:val="none" w:sz="0" w:space="0" w:color="auto"/>
        <w:right w:val="none" w:sz="0" w:space="0" w:color="auto"/>
      </w:divBdr>
    </w:div>
    <w:div w:id="74865288">
      <w:bodyDiv w:val="1"/>
      <w:marLeft w:val="0"/>
      <w:marRight w:val="0"/>
      <w:marTop w:val="0"/>
      <w:marBottom w:val="0"/>
      <w:divBdr>
        <w:top w:val="none" w:sz="0" w:space="0" w:color="auto"/>
        <w:left w:val="none" w:sz="0" w:space="0" w:color="auto"/>
        <w:bottom w:val="none" w:sz="0" w:space="0" w:color="auto"/>
        <w:right w:val="none" w:sz="0" w:space="0" w:color="auto"/>
      </w:divBdr>
    </w:div>
    <w:div w:id="222721012">
      <w:bodyDiv w:val="1"/>
      <w:marLeft w:val="0"/>
      <w:marRight w:val="0"/>
      <w:marTop w:val="0"/>
      <w:marBottom w:val="0"/>
      <w:divBdr>
        <w:top w:val="none" w:sz="0" w:space="0" w:color="auto"/>
        <w:left w:val="none" w:sz="0" w:space="0" w:color="auto"/>
        <w:bottom w:val="none" w:sz="0" w:space="0" w:color="auto"/>
        <w:right w:val="none" w:sz="0" w:space="0" w:color="auto"/>
      </w:divBdr>
    </w:div>
    <w:div w:id="257175690">
      <w:bodyDiv w:val="1"/>
      <w:marLeft w:val="0"/>
      <w:marRight w:val="0"/>
      <w:marTop w:val="0"/>
      <w:marBottom w:val="0"/>
      <w:divBdr>
        <w:top w:val="none" w:sz="0" w:space="0" w:color="auto"/>
        <w:left w:val="none" w:sz="0" w:space="0" w:color="auto"/>
        <w:bottom w:val="none" w:sz="0" w:space="0" w:color="auto"/>
        <w:right w:val="none" w:sz="0" w:space="0" w:color="auto"/>
      </w:divBdr>
    </w:div>
    <w:div w:id="280234140">
      <w:bodyDiv w:val="1"/>
      <w:marLeft w:val="0"/>
      <w:marRight w:val="0"/>
      <w:marTop w:val="0"/>
      <w:marBottom w:val="0"/>
      <w:divBdr>
        <w:top w:val="none" w:sz="0" w:space="0" w:color="auto"/>
        <w:left w:val="none" w:sz="0" w:space="0" w:color="auto"/>
        <w:bottom w:val="none" w:sz="0" w:space="0" w:color="auto"/>
        <w:right w:val="none" w:sz="0" w:space="0" w:color="auto"/>
      </w:divBdr>
    </w:div>
    <w:div w:id="302273242">
      <w:bodyDiv w:val="1"/>
      <w:marLeft w:val="0"/>
      <w:marRight w:val="0"/>
      <w:marTop w:val="0"/>
      <w:marBottom w:val="0"/>
      <w:divBdr>
        <w:top w:val="none" w:sz="0" w:space="0" w:color="auto"/>
        <w:left w:val="none" w:sz="0" w:space="0" w:color="auto"/>
        <w:bottom w:val="none" w:sz="0" w:space="0" w:color="auto"/>
        <w:right w:val="none" w:sz="0" w:space="0" w:color="auto"/>
      </w:divBdr>
    </w:div>
    <w:div w:id="303123725">
      <w:bodyDiv w:val="1"/>
      <w:marLeft w:val="0"/>
      <w:marRight w:val="0"/>
      <w:marTop w:val="0"/>
      <w:marBottom w:val="0"/>
      <w:divBdr>
        <w:top w:val="none" w:sz="0" w:space="0" w:color="auto"/>
        <w:left w:val="none" w:sz="0" w:space="0" w:color="auto"/>
        <w:bottom w:val="none" w:sz="0" w:space="0" w:color="auto"/>
        <w:right w:val="none" w:sz="0" w:space="0" w:color="auto"/>
      </w:divBdr>
    </w:div>
    <w:div w:id="364790104">
      <w:bodyDiv w:val="1"/>
      <w:marLeft w:val="0"/>
      <w:marRight w:val="0"/>
      <w:marTop w:val="0"/>
      <w:marBottom w:val="0"/>
      <w:divBdr>
        <w:top w:val="none" w:sz="0" w:space="0" w:color="auto"/>
        <w:left w:val="none" w:sz="0" w:space="0" w:color="auto"/>
        <w:bottom w:val="none" w:sz="0" w:space="0" w:color="auto"/>
        <w:right w:val="none" w:sz="0" w:space="0" w:color="auto"/>
      </w:divBdr>
    </w:div>
    <w:div w:id="610406097">
      <w:bodyDiv w:val="1"/>
      <w:marLeft w:val="0"/>
      <w:marRight w:val="0"/>
      <w:marTop w:val="0"/>
      <w:marBottom w:val="0"/>
      <w:divBdr>
        <w:top w:val="none" w:sz="0" w:space="0" w:color="auto"/>
        <w:left w:val="none" w:sz="0" w:space="0" w:color="auto"/>
        <w:bottom w:val="none" w:sz="0" w:space="0" w:color="auto"/>
        <w:right w:val="none" w:sz="0" w:space="0" w:color="auto"/>
      </w:divBdr>
    </w:div>
    <w:div w:id="658119013">
      <w:bodyDiv w:val="1"/>
      <w:marLeft w:val="0"/>
      <w:marRight w:val="0"/>
      <w:marTop w:val="0"/>
      <w:marBottom w:val="0"/>
      <w:divBdr>
        <w:top w:val="none" w:sz="0" w:space="0" w:color="auto"/>
        <w:left w:val="none" w:sz="0" w:space="0" w:color="auto"/>
        <w:bottom w:val="none" w:sz="0" w:space="0" w:color="auto"/>
        <w:right w:val="none" w:sz="0" w:space="0" w:color="auto"/>
      </w:divBdr>
    </w:div>
    <w:div w:id="781732898">
      <w:bodyDiv w:val="1"/>
      <w:marLeft w:val="0"/>
      <w:marRight w:val="0"/>
      <w:marTop w:val="0"/>
      <w:marBottom w:val="0"/>
      <w:divBdr>
        <w:top w:val="none" w:sz="0" w:space="0" w:color="auto"/>
        <w:left w:val="none" w:sz="0" w:space="0" w:color="auto"/>
        <w:bottom w:val="none" w:sz="0" w:space="0" w:color="auto"/>
        <w:right w:val="none" w:sz="0" w:space="0" w:color="auto"/>
      </w:divBdr>
    </w:div>
    <w:div w:id="902254719">
      <w:bodyDiv w:val="1"/>
      <w:marLeft w:val="0"/>
      <w:marRight w:val="0"/>
      <w:marTop w:val="0"/>
      <w:marBottom w:val="0"/>
      <w:divBdr>
        <w:top w:val="none" w:sz="0" w:space="0" w:color="auto"/>
        <w:left w:val="none" w:sz="0" w:space="0" w:color="auto"/>
        <w:bottom w:val="none" w:sz="0" w:space="0" w:color="auto"/>
        <w:right w:val="none" w:sz="0" w:space="0" w:color="auto"/>
      </w:divBdr>
    </w:div>
    <w:div w:id="1036588393">
      <w:bodyDiv w:val="1"/>
      <w:marLeft w:val="0"/>
      <w:marRight w:val="0"/>
      <w:marTop w:val="0"/>
      <w:marBottom w:val="0"/>
      <w:divBdr>
        <w:top w:val="none" w:sz="0" w:space="0" w:color="auto"/>
        <w:left w:val="none" w:sz="0" w:space="0" w:color="auto"/>
        <w:bottom w:val="none" w:sz="0" w:space="0" w:color="auto"/>
        <w:right w:val="none" w:sz="0" w:space="0" w:color="auto"/>
      </w:divBdr>
    </w:div>
    <w:div w:id="1106197852">
      <w:bodyDiv w:val="1"/>
      <w:marLeft w:val="0"/>
      <w:marRight w:val="0"/>
      <w:marTop w:val="0"/>
      <w:marBottom w:val="0"/>
      <w:divBdr>
        <w:top w:val="none" w:sz="0" w:space="0" w:color="auto"/>
        <w:left w:val="none" w:sz="0" w:space="0" w:color="auto"/>
        <w:bottom w:val="none" w:sz="0" w:space="0" w:color="auto"/>
        <w:right w:val="none" w:sz="0" w:space="0" w:color="auto"/>
      </w:divBdr>
    </w:div>
    <w:div w:id="1112893600">
      <w:bodyDiv w:val="1"/>
      <w:marLeft w:val="0"/>
      <w:marRight w:val="0"/>
      <w:marTop w:val="0"/>
      <w:marBottom w:val="0"/>
      <w:divBdr>
        <w:top w:val="none" w:sz="0" w:space="0" w:color="auto"/>
        <w:left w:val="none" w:sz="0" w:space="0" w:color="auto"/>
        <w:bottom w:val="none" w:sz="0" w:space="0" w:color="auto"/>
        <w:right w:val="none" w:sz="0" w:space="0" w:color="auto"/>
      </w:divBdr>
    </w:div>
    <w:div w:id="1213225546">
      <w:bodyDiv w:val="1"/>
      <w:marLeft w:val="0"/>
      <w:marRight w:val="0"/>
      <w:marTop w:val="0"/>
      <w:marBottom w:val="0"/>
      <w:divBdr>
        <w:top w:val="none" w:sz="0" w:space="0" w:color="auto"/>
        <w:left w:val="none" w:sz="0" w:space="0" w:color="auto"/>
        <w:bottom w:val="none" w:sz="0" w:space="0" w:color="auto"/>
        <w:right w:val="none" w:sz="0" w:space="0" w:color="auto"/>
      </w:divBdr>
    </w:div>
    <w:div w:id="1250499447">
      <w:bodyDiv w:val="1"/>
      <w:marLeft w:val="0"/>
      <w:marRight w:val="0"/>
      <w:marTop w:val="0"/>
      <w:marBottom w:val="0"/>
      <w:divBdr>
        <w:top w:val="none" w:sz="0" w:space="0" w:color="auto"/>
        <w:left w:val="none" w:sz="0" w:space="0" w:color="auto"/>
        <w:bottom w:val="none" w:sz="0" w:space="0" w:color="auto"/>
        <w:right w:val="none" w:sz="0" w:space="0" w:color="auto"/>
      </w:divBdr>
      <w:divsChild>
        <w:div w:id="17852039">
          <w:marLeft w:val="0"/>
          <w:marRight w:val="0"/>
          <w:marTop w:val="0"/>
          <w:marBottom w:val="0"/>
          <w:divBdr>
            <w:top w:val="none" w:sz="0" w:space="0" w:color="auto"/>
            <w:left w:val="none" w:sz="0" w:space="0" w:color="auto"/>
            <w:bottom w:val="none" w:sz="0" w:space="0" w:color="auto"/>
            <w:right w:val="none" w:sz="0" w:space="0" w:color="auto"/>
          </w:divBdr>
        </w:div>
        <w:div w:id="771436462">
          <w:marLeft w:val="0"/>
          <w:marRight w:val="0"/>
          <w:marTop w:val="0"/>
          <w:marBottom w:val="0"/>
          <w:divBdr>
            <w:top w:val="none" w:sz="0" w:space="0" w:color="auto"/>
            <w:left w:val="none" w:sz="0" w:space="0" w:color="auto"/>
            <w:bottom w:val="none" w:sz="0" w:space="0" w:color="auto"/>
            <w:right w:val="none" w:sz="0" w:space="0" w:color="auto"/>
          </w:divBdr>
        </w:div>
        <w:div w:id="823355501">
          <w:marLeft w:val="0"/>
          <w:marRight w:val="0"/>
          <w:marTop w:val="0"/>
          <w:marBottom w:val="0"/>
          <w:divBdr>
            <w:top w:val="none" w:sz="0" w:space="0" w:color="auto"/>
            <w:left w:val="none" w:sz="0" w:space="0" w:color="auto"/>
            <w:bottom w:val="none" w:sz="0" w:space="0" w:color="auto"/>
            <w:right w:val="none" w:sz="0" w:space="0" w:color="auto"/>
          </w:divBdr>
        </w:div>
        <w:div w:id="864486218">
          <w:marLeft w:val="0"/>
          <w:marRight w:val="0"/>
          <w:marTop w:val="0"/>
          <w:marBottom w:val="0"/>
          <w:divBdr>
            <w:top w:val="none" w:sz="0" w:space="0" w:color="auto"/>
            <w:left w:val="none" w:sz="0" w:space="0" w:color="auto"/>
            <w:bottom w:val="none" w:sz="0" w:space="0" w:color="auto"/>
            <w:right w:val="none" w:sz="0" w:space="0" w:color="auto"/>
          </w:divBdr>
        </w:div>
        <w:div w:id="1115517693">
          <w:marLeft w:val="0"/>
          <w:marRight w:val="0"/>
          <w:marTop w:val="0"/>
          <w:marBottom w:val="0"/>
          <w:divBdr>
            <w:top w:val="none" w:sz="0" w:space="0" w:color="auto"/>
            <w:left w:val="none" w:sz="0" w:space="0" w:color="auto"/>
            <w:bottom w:val="none" w:sz="0" w:space="0" w:color="auto"/>
            <w:right w:val="none" w:sz="0" w:space="0" w:color="auto"/>
          </w:divBdr>
        </w:div>
        <w:div w:id="1441417933">
          <w:marLeft w:val="0"/>
          <w:marRight w:val="0"/>
          <w:marTop w:val="0"/>
          <w:marBottom w:val="0"/>
          <w:divBdr>
            <w:top w:val="none" w:sz="0" w:space="0" w:color="auto"/>
            <w:left w:val="none" w:sz="0" w:space="0" w:color="auto"/>
            <w:bottom w:val="none" w:sz="0" w:space="0" w:color="auto"/>
            <w:right w:val="none" w:sz="0" w:space="0" w:color="auto"/>
          </w:divBdr>
        </w:div>
        <w:div w:id="1734812607">
          <w:marLeft w:val="0"/>
          <w:marRight w:val="0"/>
          <w:marTop w:val="0"/>
          <w:marBottom w:val="0"/>
          <w:divBdr>
            <w:top w:val="none" w:sz="0" w:space="0" w:color="auto"/>
            <w:left w:val="none" w:sz="0" w:space="0" w:color="auto"/>
            <w:bottom w:val="none" w:sz="0" w:space="0" w:color="auto"/>
            <w:right w:val="none" w:sz="0" w:space="0" w:color="auto"/>
          </w:divBdr>
        </w:div>
      </w:divsChild>
    </w:div>
    <w:div w:id="1274677197">
      <w:bodyDiv w:val="1"/>
      <w:marLeft w:val="0"/>
      <w:marRight w:val="0"/>
      <w:marTop w:val="0"/>
      <w:marBottom w:val="0"/>
      <w:divBdr>
        <w:top w:val="none" w:sz="0" w:space="0" w:color="auto"/>
        <w:left w:val="none" w:sz="0" w:space="0" w:color="auto"/>
        <w:bottom w:val="none" w:sz="0" w:space="0" w:color="auto"/>
        <w:right w:val="none" w:sz="0" w:space="0" w:color="auto"/>
      </w:divBdr>
    </w:div>
    <w:div w:id="1280264714">
      <w:bodyDiv w:val="1"/>
      <w:marLeft w:val="0"/>
      <w:marRight w:val="0"/>
      <w:marTop w:val="0"/>
      <w:marBottom w:val="0"/>
      <w:divBdr>
        <w:top w:val="none" w:sz="0" w:space="0" w:color="auto"/>
        <w:left w:val="none" w:sz="0" w:space="0" w:color="auto"/>
        <w:bottom w:val="none" w:sz="0" w:space="0" w:color="auto"/>
        <w:right w:val="none" w:sz="0" w:space="0" w:color="auto"/>
      </w:divBdr>
    </w:div>
    <w:div w:id="1299258300">
      <w:bodyDiv w:val="1"/>
      <w:marLeft w:val="0"/>
      <w:marRight w:val="0"/>
      <w:marTop w:val="0"/>
      <w:marBottom w:val="0"/>
      <w:divBdr>
        <w:top w:val="none" w:sz="0" w:space="0" w:color="auto"/>
        <w:left w:val="none" w:sz="0" w:space="0" w:color="auto"/>
        <w:bottom w:val="none" w:sz="0" w:space="0" w:color="auto"/>
        <w:right w:val="none" w:sz="0" w:space="0" w:color="auto"/>
      </w:divBdr>
    </w:div>
    <w:div w:id="1503082018">
      <w:bodyDiv w:val="1"/>
      <w:marLeft w:val="0"/>
      <w:marRight w:val="0"/>
      <w:marTop w:val="0"/>
      <w:marBottom w:val="0"/>
      <w:divBdr>
        <w:top w:val="none" w:sz="0" w:space="0" w:color="auto"/>
        <w:left w:val="none" w:sz="0" w:space="0" w:color="auto"/>
        <w:bottom w:val="none" w:sz="0" w:space="0" w:color="auto"/>
        <w:right w:val="none" w:sz="0" w:space="0" w:color="auto"/>
      </w:divBdr>
    </w:div>
    <w:div w:id="1528517518">
      <w:bodyDiv w:val="1"/>
      <w:marLeft w:val="0"/>
      <w:marRight w:val="0"/>
      <w:marTop w:val="0"/>
      <w:marBottom w:val="0"/>
      <w:divBdr>
        <w:top w:val="none" w:sz="0" w:space="0" w:color="auto"/>
        <w:left w:val="none" w:sz="0" w:space="0" w:color="auto"/>
        <w:bottom w:val="none" w:sz="0" w:space="0" w:color="auto"/>
        <w:right w:val="none" w:sz="0" w:space="0" w:color="auto"/>
      </w:divBdr>
    </w:div>
    <w:div w:id="1537156510">
      <w:bodyDiv w:val="1"/>
      <w:marLeft w:val="0"/>
      <w:marRight w:val="0"/>
      <w:marTop w:val="0"/>
      <w:marBottom w:val="0"/>
      <w:divBdr>
        <w:top w:val="none" w:sz="0" w:space="0" w:color="auto"/>
        <w:left w:val="none" w:sz="0" w:space="0" w:color="auto"/>
        <w:bottom w:val="none" w:sz="0" w:space="0" w:color="auto"/>
        <w:right w:val="none" w:sz="0" w:space="0" w:color="auto"/>
      </w:divBdr>
    </w:div>
    <w:div w:id="1669361062">
      <w:bodyDiv w:val="1"/>
      <w:marLeft w:val="0"/>
      <w:marRight w:val="0"/>
      <w:marTop w:val="0"/>
      <w:marBottom w:val="0"/>
      <w:divBdr>
        <w:top w:val="none" w:sz="0" w:space="0" w:color="auto"/>
        <w:left w:val="none" w:sz="0" w:space="0" w:color="auto"/>
        <w:bottom w:val="none" w:sz="0" w:space="0" w:color="auto"/>
        <w:right w:val="none" w:sz="0" w:space="0" w:color="auto"/>
      </w:divBdr>
    </w:div>
    <w:div w:id="1749384210">
      <w:bodyDiv w:val="1"/>
      <w:marLeft w:val="0"/>
      <w:marRight w:val="0"/>
      <w:marTop w:val="0"/>
      <w:marBottom w:val="0"/>
      <w:divBdr>
        <w:top w:val="none" w:sz="0" w:space="0" w:color="auto"/>
        <w:left w:val="none" w:sz="0" w:space="0" w:color="auto"/>
        <w:bottom w:val="none" w:sz="0" w:space="0" w:color="auto"/>
        <w:right w:val="none" w:sz="0" w:space="0" w:color="auto"/>
      </w:divBdr>
    </w:div>
    <w:div w:id="1874919647">
      <w:bodyDiv w:val="1"/>
      <w:marLeft w:val="0"/>
      <w:marRight w:val="0"/>
      <w:marTop w:val="0"/>
      <w:marBottom w:val="0"/>
      <w:divBdr>
        <w:top w:val="none" w:sz="0" w:space="0" w:color="auto"/>
        <w:left w:val="none" w:sz="0" w:space="0" w:color="auto"/>
        <w:bottom w:val="none" w:sz="0" w:space="0" w:color="auto"/>
        <w:right w:val="none" w:sz="0" w:space="0" w:color="auto"/>
      </w:divBdr>
    </w:div>
    <w:div w:id="1880507822">
      <w:bodyDiv w:val="1"/>
      <w:marLeft w:val="0"/>
      <w:marRight w:val="0"/>
      <w:marTop w:val="0"/>
      <w:marBottom w:val="0"/>
      <w:divBdr>
        <w:top w:val="none" w:sz="0" w:space="0" w:color="auto"/>
        <w:left w:val="none" w:sz="0" w:space="0" w:color="auto"/>
        <w:bottom w:val="none" w:sz="0" w:space="0" w:color="auto"/>
        <w:right w:val="none" w:sz="0" w:space="0" w:color="auto"/>
      </w:divBdr>
    </w:div>
    <w:div w:id="1892882566">
      <w:bodyDiv w:val="1"/>
      <w:marLeft w:val="0"/>
      <w:marRight w:val="0"/>
      <w:marTop w:val="0"/>
      <w:marBottom w:val="0"/>
      <w:divBdr>
        <w:top w:val="none" w:sz="0" w:space="0" w:color="auto"/>
        <w:left w:val="none" w:sz="0" w:space="0" w:color="auto"/>
        <w:bottom w:val="none" w:sz="0" w:space="0" w:color="auto"/>
        <w:right w:val="none" w:sz="0" w:space="0" w:color="auto"/>
      </w:divBdr>
    </w:div>
    <w:div w:id="1921788682">
      <w:bodyDiv w:val="1"/>
      <w:marLeft w:val="0"/>
      <w:marRight w:val="0"/>
      <w:marTop w:val="0"/>
      <w:marBottom w:val="0"/>
      <w:divBdr>
        <w:top w:val="none" w:sz="0" w:space="0" w:color="auto"/>
        <w:left w:val="none" w:sz="0" w:space="0" w:color="auto"/>
        <w:bottom w:val="none" w:sz="0" w:space="0" w:color="auto"/>
        <w:right w:val="none" w:sz="0" w:space="0" w:color="auto"/>
      </w:divBdr>
    </w:div>
    <w:div w:id="1948004358">
      <w:bodyDiv w:val="1"/>
      <w:marLeft w:val="0"/>
      <w:marRight w:val="0"/>
      <w:marTop w:val="0"/>
      <w:marBottom w:val="0"/>
      <w:divBdr>
        <w:top w:val="none" w:sz="0" w:space="0" w:color="auto"/>
        <w:left w:val="none" w:sz="0" w:space="0" w:color="auto"/>
        <w:bottom w:val="none" w:sz="0" w:space="0" w:color="auto"/>
        <w:right w:val="none" w:sz="0" w:space="0" w:color="auto"/>
      </w:divBdr>
    </w:div>
    <w:div w:id="1966500045">
      <w:bodyDiv w:val="1"/>
      <w:marLeft w:val="0"/>
      <w:marRight w:val="0"/>
      <w:marTop w:val="0"/>
      <w:marBottom w:val="0"/>
      <w:divBdr>
        <w:top w:val="none" w:sz="0" w:space="0" w:color="auto"/>
        <w:left w:val="none" w:sz="0" w:space="0" w:color="auto"/>
        <w:bottom w:val="none" w:sz="0" w:space="0" w:color="auto"/>
        <w:right w:val="none" w:sz="0" w:space="0" w:color="auto"/>
      </w:divBdr>
    </w:div>
    <w:div w:id="1982495245">
      <w:bodyDiv w:val="1"/>
      <w:marLeft w:val="0"/>
      <w:marRight w:val="0"/>
      <w:marTop w:val="0"/>
      <w:marBottom w:val="0"/>
      <w:divBdr>
        <w:top w:val="none" w:sz="0" w:space="0" w:color="auto"/>
        <w:left w:val="none" w:sz="0" w:space="0" w:color="auto"/>
        <w:bottom w:val="none" w:sz="0" w:space="0" w:color="auto"/>
        <w:right w:val="none" w:sz="0" w:space="0" w:color="auto"/>
      </w:divBdr>
    </w:div>
    <w:div w:id="1997223637">
      <w:bodyDiv w:val="1"/>
      <w:marLeft w:val="0"/>
      <w:marRight w:val="0"/>
      <w:marTop w:val="0"/>
      <w:marBottom w:val="0"/>
      <w:divBdr>
        <w:top w:val="none" w:sz="0" w:space="0" w:color="auto"/>
        <w:left w:val="none" w:sz="0" w:space="0" w:color="auto"/>
        <w:bottom w:val="none" w:sz="0" w:space="0" w:color="auto"/>
        <w:right w:val="none" w:sz="0" w:space="0" w:color="auto"/>
      </w:divBdr>
    </w:div>
    <w:div w:id="2014528469">
      <w:bodyDiv w:val="1"/>
      <w:marLeft w:val="0"/>
      <w:marRight w:val="0"/>
      <w:marTop w:val="0"/>
      <w:marBottom w:val="0"/>
      <w:divBdr>
        <w:top w:val="none" w:sz="0" w:space="0" w:color="auto"/>
        <w:left w:val="none" w:sz="0" w:space="0" w:color="auto"/>
        <w:bottom w:val="none" w:sz="0" w:space="0" w:color="auto"/>
        <w:right w:val="none" w:sz="0" w:space="0" w:color="auto"/>
      </w:divBdr>
    </w:div>
    <w:div w:id="2021000983">
      <w:bodyDiv w:val="1"/>
      <w:marLeft w:val="0"/>
      <w:marRight w:val="0"/>
      <w:marTop w:val="0"/>
      <w:marBottom w:val="0"/>
      <w:divBdr>
        <w:top w:val="none" w:sz="0" w:space="0" w:color="auto"/>
        <w:left w:val="none" w:sz="0" w:space="0" w:color="auto"/>
        <w:bottom w:val="none" w:sz="0" w:space="0" w:color="auto"/>
        <w:right w:val="none" w:sz="0" w:space="0" w:color="auto"/>
      </w:divBdr>
    </w:div>
    <w:div w:id="21171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ifisf.g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kas@migration.gov.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2E67-7D32-42EE-895A-542B4E06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2774</Words>
  <Characters>15814</Characters>
  <Application>Microsoft Office Word</Application>
  <DocSecurity>4</DocSecurity>
  <Lines>131</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ΕΥΔ ΕΠ "Ψηφιακή Σύγκλιση"</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Ανδρέας Δούλος</cp:lastModifiedBy>
  <cp:revision>2</cp:revision>
  <cp:lastPrinted>2021-05-27T08:51:00Z</cp:lastPrinted>
  <dcterms:created xsi:type="dcterms:W3CDTF">2021-09-24T12:30:00Z</dcterms:created>
  <dcterms:modified xsi:type="dcterms:W3CDTF">2021-09-24T12:30:00Z</dcterms:modified>
</cp:coreProperties>
</file>