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FDD9" w14:textId="77777777" w:rsidR="00D67415" w:rsidRPr="00C16EA1" w:rsidRDefault="00D67415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spacing w:after="0" w:line="240" w:lineRule="auto"/>
        <w:ind w:left="14" w:right="13"/>
        <w:rPr>
          <w:rFonts w:ascii="Tahoma" w:hAnsi="Tahoma" w:cs="Tahoma"/>
          <w:color w:val="000000"/>
          <w:sz w:val="18"/>
          <w:szCs w:val="18"/>
          <w:lang w:val="en-US"/>
        </w:rPr>
      </w:pPr>
    </w:p>
    <w:p w14:paraId="2C71638C" w14:textId="77777777" w:rsidR="00D67415" w:rsidRPr="00C16EA1" w:rsidRDefault="00D67415" w:rsidP="00E6183B">
      <w:pPr>
        <w:widowControl w:val="0"/>
        <w:tabs>
          <w:tab w:val="left" w:pos="122"/>
        </w:tabs>
        <w:autoSpaceDE w:val="0"/>
        <w:autoSpaceDN w:val="0"/>
        <w:adjustRightInd w:val="0"/>
        <w:spacing w:before="360" w:after="120" w:line="240" w:lineRule="auto"/>
        <w:ind w:left="122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99754F">
        <w:rPr>
          <w:rFonts w:ascii="Tahoma" w:hAnsi="Tahoma" w:cs="Tahoma"/>
          <w:b/>
          <w:bCs/>
          <w:color w:val="000000"/>
          <w:sz w:val="18"/>
          <w:szCs w:val="18"/>
        </w:rPr>
        <w:t>ΔΕΛΤΙΟ ΠΡΟΟΔΟΥ ΕΝΕΡΓΕΙΩΝ ΩΡΙΜΑΝΣΗΣ ΠΡΑΞΗΣ</w:t>
      </w:r>
    </w:p>
    <w:p w14:paraId="1504B320" w14:textId="77777777" w:rsidR="00EC2157" w:rsidRPr="00C16EA1" w:rsidRDefault="00EC2157" w:rsidP="00EC2157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B050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0"/>
      </w:tblGrid>
      <w:tr w:rsidR="00EC2157" w:rsidRPr="00C16EA1" w14:paraId="1050F748" w14:textId="77777777" w:rsidTr="00C16EA1">
        <w:trPr>
          <w:trHeight w:val="434"/>
        </w:trPr>
        <w:tc>
          <w:tcPr>
            <w:tcW w:w="5000" w:type="pct"/>
            <w:shd w:val="clear" w:color="auto" w:fill="F2F2F2"/>
            <w:vAlign w:val="center"/>
          </w:tcPr>
          <w:p w14:paraId="70588E1E" w14:textId="77777777" w:rsidR="00EC2157" w:rsidRPr="00C16EA1" w:rsidRDefault="00EC2157" w:rsidP="00EC2157">
            <w:pPr>
              <w:widowControl w:val="0"/>
              <w:autoSpaceDE w:val="0"/>
              <w:autoSpaceDN w:val="0"/>
              <w:adjustRightInd w:val="0"/>
              <w:spacing w:after="0"/>
              <w:ind w:left="122" w:right="12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 xml:space="preserve">Α. ΓΕΝΙΚΑ ΣΤΟΙΧΕΙΑ </w:t>
            </w:r>
            <w:r w:rsidR="0099754F">
              <w:rPr>
                <w:rFonts w:ascii="Tahoma" w:hAnsi="Tahoma" w:cs="Tahoma"/>
                <w:b/>
                <w:sz w:val="18"/>
                <w:szCs w:val="18"/>
              </w:rPr>
              <w:t>ΠΡΑΞΗΣ</w:t>
            </w:r>
          </w:p>
        </w:tc>
      </w:tr>
    </w:tbl>
    <w:p w14:paraId="0D2B4BAB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5869"/>
        <w:gridCol w:w="584"/>
        <w:gridCol w:w="2080"/>
      </w:tblGrid>
      <w:tr w:rsidR="00D67415" w:rsidRPr="00C16EA1" w14:paraId="4188BD38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028FA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ΔΙΚΑΙΟΥΧΟΣ: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4EAE4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7817A44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D3C68A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0183632B" w14:textId="77777777" w:rsidTr="00C16EA1">
        <w:tc>
          <w:tcPr>
            <w:tcW w:w="10492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35CFD74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7415" w:rsidRPr="00C16EA1" w14:paraId="1A6C993F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88012F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ΤΙΤΛΟΣ ΠΡΑΞΗΣ: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640C8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D41A65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97538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7415" w:rsidRPr="00C16EA1" w14:paraId="4D7FDA06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33FBDB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ΠΡΟΓΡΑΜΜΑ: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5DAEF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0DBD8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22DAE2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7415" w:rsidRPr="00C16EA1" w14:paraId="7BD662BB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DC04AD" w14:textId="77777777" w:rsidR="00D67415" w:rsidRPr="00C16EA1" w:rsidRDefault="00D67415" w:rsidP="00C16EA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ΠΡΟΤΕΡΑΙΟΤΗΤΑ.: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FAC3B4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D6B4293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6E5E030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96A33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4111"/>
        <w:gridCol w:w="1185"/>
        <w:gridCol w:w="3209"/>
      </w:tblGrid>
      <w:tr w:rsidR="00D67415" w:rsidRPr="00C16EA1" w14:paraId="0CB614E0" w14:textId="77777777" w:rsidTr="00C16EA1">
        <w:tc>
          <w:tcPr>
            <w:tcW w:w="104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000B16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ΣΤΟΙΧΕΙΑ ΣΥΝΤΑΞΑΝΤΑ ΔΕΛΤΙΟΥ ΠΡΟΟΔΟΥ ΕΝΕΡΓΕΙΩΝ ΩΡΙΜΑΝΣΗΣ ΠΡΑΞΗΣ / ΥΠΟΕΡΓΟΥ (ΥΠΕΥΘΥΝΟΥ ΕΡΓΟΥ)</w:t>
            </w:r>
          </w:p>
        </w:tc>
      </w:tr>
      <w:tr w:rsidR="00D67415" w:rsidRPr="00C16EA1" w14:paraId="7B92A091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404B8C9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ΟΝΟΜΑΤΕΠΩΝΥΜΟ:</w:t>
            </w:r>
          </w:p>
        </w:tc>
        <w:tc>
          <w:tcPr>
            <w:tcW w:w="850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D5D9E67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5DF48FE3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4326E1FF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ΔΙΕΥΘΥΝΣΗ:</w:t>
            </w:r>
          </w:p>
        </w:tc>
        <w:tc>
          <w:tcPr>
            <w:tcW w:w="850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5B8CF46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24291CBD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0A40E10B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ΤΗΛΕΦΩΝΟ:</w:t>
            </w:r>
          </w:p>
        </w:tc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760613D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62345627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20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CDA0CC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404E7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360EC981" w14:textId="77777777" w:rsidR="00C16EA1" w:rsidRDefault="00C16EA1">
      <w:pPr>
        <w:widowControl w:val="0"/>
        <w:tabs>
          <w:tab w:val="right" w:pos="9322"/>
        </w:tabs>
        <w:autoSpaceDE w:val="0"/>
        <w:autoSpaceDN w:val="0"/>
        <w:adjustRightInd w:val="0"/>
        <w:spacing w:after="120" w:line="360" w:lineRule="auto"/>
        <w:ind w:left="122" w:right="121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14:paraId="70551C06" w14:textId="77777777" w:rsidR="00D67415" w:rsidRPr="0099754F" w:rsidRDefault="00D67415">
      <w:pPr>
        <w:widowControl w:val="0"/>
        <w:tabs>
          <w:tab w:val="right" w:pos="9322"/>
        </w:tabs>
        <w:autoSpaceDE w:val="0"/>
        <w:autoSpaceDN w:val="0"/>
        <w:adjustRightInd w:val="0"/>
        <w:spacing w:after="120" w:line="360" w:lineRule="auto"/>
        <w:ind w:left="122" w:right="121"/>
        <w:jc w:val="center"/>
        <w:rPr>
          <w:rFonts w:ascii="Tahoma" w:hAnsi="Tahoma" w:cs="Tahoma"/>
          <w:b/>
          <w:bCs/>
          <w:color w:val="000000"/>
          <w:sz w:val="20"/>
          <w:szCs w:val="18"/>
        </w:rPr>
      </w:pPr>
      <w:r w:rsidRPr="0099754F">
        <w:rPr>
          <w:rFonts w:ascii="Tahoma" w:hAnsi="Tahoma" w:cs="Tahoma"/>
          <w:b/>
          <w:bCs/>
          <w:color w:val="000000"/>
          <w:sz w:val="20"/>
          <w:szCs w:val="18"/>
        </w:rPr>
        <w:t>ΠΑΡΑΚΟΛΟΥΘΗΣΗ ΠΡΟΟΔΟΥ ΕΝΕΡΓΕΙΩΝ ΩΡΙΜΑΝΣΗΣ ΠΡΑΞΗΣ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0"/>
      </w:tblGrid>
      <w:tr w:rsidR="00940863" w:rsidRPr="00C16EA1" w14:paraId="684753E6" w14:textId="77777777" w:rsidTr="00822681">
        <w:trPr>
          <w:trHeight w:val="434"/>
        </w:trPr>
        <w:tc>
          <w:tcPr>
            <w:tcW w:w="5000" w:type="pct"/>
            <w:shd w:val="clear" w:color="auto" w:fill="F2F2F2"/>
            <w:vAlign w:val="center"/>
          </w:tcPr>
          <w:p w14:paraId="0C20FAEF" w14:textId="77777777" w:rsidR="00940863" w:rsidRPr="00C16EA1" w:rsidRDefault="00D67415" w:rsidP="00603B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B050"/>
                <w:sz w:val="18"/>
                <w:szCs w:val="18"/>
              </w:rPr>
              <w:t xml:space="preserve"> </w:t>
            </w:r>
            <w:r w:rsidR="00EC2157" w:rsidRPr="00C16EA1">
              <w:rPr>
                <w:rFonts w:ascii="Tahoma" w:hAnsi="Tahoma" w:cs="Tahoma"/>
                <w:b/>
                <w:sz w:val="18"/>
                <w:szCs w:val="18"/>
              </w:rPr>
              <w:t>Β</w:t>
            </w:r>
            <w:r w:rsidR="005F2589" w:rsidRPr="00C16EA1">
              <w:rPr>
                <w:rFonts w:ascii="Tahoma" w:hAnsi="Tahoma" w:cs="Tahoma"/>
                <w:b/>
                <w:sz w:val="18"/>
                <w:szCs w:val="18"/>
              </w:rPr>
              <w:t xml:space="preserve">.   </w:t>
            </w:r>
            <w:r w:rsidR="00940863" w:rsidRPr="00C16EA1">
              <w:rPr>
                <w:rFonts w:ascii="Tahoma" w:hAnsi="Tahoma" w:cs="Tahoma"/>
                <w:b/>
                <w:sz w:val="18"/>
                <w:szCs w:val="18"/>
              </w:rPr>
              <w:t>ΧΡΟΝΙΚΟΣ ΠΡΟΓΡΑΜΜΑΤΙΣΜΟΣ ΑΠΑΡΑΙΤΗΤΩΝ ΕΝΕΡΓΕΙΩΝ ΓΙΑ ΤΗΝ ΕΝΑΡΞΗ ΤΟΥ ΥΠΟΕΡΓΟΥ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88"/>
        <w:gridCol w:w="948"/>
        <w:gridCol w:w="909"/>
        <w:gridCol w:w="850"/>
        <w:gridCol w:w="868"/>
        <w:gridCol w:w="1134"/>
        <w:gridCol w:w="1117"/>
        <w:gridCol w:w="1101"/>
        <w:gridCol w:w="999"/>
        <w:gridCol w:w="1084"/>
      </w:tblGrid>
      <w:tr w:rsidR="00C16EA1" w:rsidRPr="00C16EA1" w14:paraId="5621C72B" w14:textId="77777777" w:rsidTr="0099754F">
        <w:trPr>
          <w:cantSplit/>
        </w:trPr>
        <w:tc>
          <w:tcPr>
            <w:tcW w:w="34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136A9DC9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ΥΠΟΕΡΓΟ</w:t>
            </w:r>
          </w:p>
        </w:tc>
        <w:tc>
          <w:tcPr>
            <w:tcW w:w="3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C33EBD4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ΕΙΔΟΣ ΥΠΟΕΡΓΟΥ</w:t>
            </w:r>
          </w:p>
        </w:tc>
        <w:tc>
          <w:tcPr>
            <w:tcW w:w="45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EEB0C9D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ΚΑΤΗΓΟΡΙΑ </w:t>
            </w:r>
            <w:r w:rsidRPr="00E167DF">
              <w:rPr>
                <w:rFonts w:ascii="Tahoma" w:hAnsi="Tahoma" w:cs="Tahoma"/>
                <w:color w:val="000000"/>
                <w:sz w:val="16"/>
                <w:szCs w:val="18"/>
              </w:rPr>
              <w:t>ΕΝΕΡΓΕΙΑΣ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5F2589" w:rsidRPr="00E167DF">
              <w:rPr>
                <w:rFonts w:ascii="Tahoma" w:hAnsi="Tahoma" w:cs="Tahoma"/>
                <w:color w:val="000000"/>
                <w:sz w:val="16"/>
                <w:szCs w:val="18"/>
              </w:rPr>
              <w:t>1)</w:t>
            </w:r>
          </w:p>
        </w:tc>
        <w:tc>
          <w:tcPr>
            <w:tcW w:w="43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4A4FD2C1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ΑΑ ΕΝΕΡΓΕΙΑΣ</w:t>
            </w:r>
          </w:p>
        </w:tc>
        <w:tc>
          <w:tcPr>
            <w:tcW w:w="40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355095B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ΠΕΡΙΓΡΑΦΗ ΕΝΕΡΓΕΙΑΣ</w:t>
            </w:r>
          </w:p>
        </w:tc>
        <w:tc>
          <w:tcPr>
            <w:tcW w:w="4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054E0B2" w14:textId="77777777" w:rsidR="00940863" w:rsidRPr="00C16EA1" w:rsidRDefault="00940863" w:rsidP="0099754F">
            <w:pPr>
              <w:keepLines/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60" w:line="240" w:lineRule="auto"/>
              <w:ind w:left="-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ΤΡΕΧΟΝ ΣΤΑΔΙΟ</w:t>
            </w:r>
          </w:p>
        </w:tc>
        <w:tc>
          <w:tcPr>
            <w:tcW w:w="53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33CD138" w14:textId="77777777" w:rsidR="00940863" w:rsidRPr="00C16EA1" w:rsidRDefault="00940863" w:rsidP="0099754F">
            <w:pPr>
              <w:keepLines/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60" w:line="240" w:lineRule="auto"/>
              <w:ind w:left="-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ΗΜΕΡΟΜΗΝΙΑ ΣΤΑΔΙΟΥ</w:t>
            </w:r>
          </w:p>
        </w:tc>
        <w:tc>
          <w:tcPr>
            <w:tcW w:w="53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F335943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ΗΜΕΡΟΜΗΝΙΑ ΕΚΤΙΜΩΜΕΝΗΣ ΟΛΟΚΛΗΡΩΣΗΣ</w:t>
            </w:r>
          </w:p>
        </w:tc>
        <w:tc>
          <w:tcPr>
            <w:tcW w:w="52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F44C5C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ΑΝΑΛΗΨΗ ΥΠΟΧΡΕΩΣΗΣ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C66CDC" w:rsidRPr="00C16EA1">
              <w:rPr>
                <w:rFonts w:ascii="Tahoma" w:hAnsi="Tahoma" w:cs="Tahoma"/>
                <w:color w:val="000000"/>
                <w:sz w:val="16"/>
                <w:szCs w:val="18"/>
              </w:rPr>
              <w:t>2)</w:t>
            </w:r>
          </w:p>
        </w:tc>
        <w:tc>
          <w:tcPr>
            <w:tcW w:w="4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224A5B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ΠΡΟΘΕΣΜΙΑ</w:t>
            </w:r>
            <w:r w:rsidR="005F2589"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ΑΠΟΦΑΣΗ</w:t>
            </w:r>
            <w:r w:rsidR="009A406F">
              <w:rPr>
                <w:rFonts w:ascii="Tahoma" w:hAnsi="Tahoma" w:cs="Tahoma"/>
                <w:color w:val="000000"/>
                <w:sz w:val="16"/>
                <w:szCs w:val="18"/>
              </w:rPr>
              <w:t>Σ</w:t>
            </w: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ΕΝΤΑΞΗΣ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C66CDC" w:rsidRPr="00C16EA1">
              <w:rPr>
                <w:rFonts w:ascii="Tahoma" w:hAnsi="Tahoma" w:cs="Tahoma"/>
                <w:color w:val="000000"/>
                <w:sz w:val="16"/>
                <w:szCs w:val="18"/>
              </w:rPr>
              <w:t>3)</w:t>
            </w:r>
          </w:p>
        </w:tc>
        <w:tc>
          <w:tcPr>
            <w:tcW w:w="51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08B2BF2" w14:textId="77777777" w:rsidR="00940863" w:rsidRPr="00C16EA1" w:rsidRDefault="00940863" w:rsidP="0099754F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ΣΧΟΛΙΑ</w:t>
            </w:r>
          </w:p>
        </w:tc>
      </w:tr>
      <w:tr w:rsidR="00C16EA1" w:rsidRPr="00C16EA1" w14:paraId="19FA3AD3" w14:textId="77777777" w:rsidTr="0099754F">
        <w:trPr>
          <w:cantSplit/>
        </w:trPr>
        <w:tc>
          <w:tcPr>
            <w:tcW w:w="34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E297CF" w14:textId="77777777" w:rsidR="00145CFD" w:rsidRDefault="00940863" w:rsidP="001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C16EA1">
              <w:rPr>
                <w:rFonts w:ascii="Tahoma" w:hAnsi="Tahoma" w:cs="Tahoma"/>
                <w:i/>
                <w:sz w:val="16"/>
                <w:szCs w:val="18"/>
              </w:rPr>
              <w:t xml:space="preserve">ΑΑ- </w:t>
            </w:r>
          </w:p>
          <w:p w14:paraId="57E6BC36" w14:textId="77777777" w:rsidR="00940863" w:rsidRPr="00C16EA1" w:rsidRDefault="00145CFD" w:rsidP="001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Τ</w:t>
            </w:r>
            <w:r w:rsidR="00940863" w:rsidRPr="00C16EA1">
              <w:rPr>
                <w:rFonts w:ascii="Tahoma" w:hAnsi="Tahoma" w:cs="Tahoma"/>
                <w:i/>
                <w:sz w:val="16"/>
                <w:szCs w:val="18"/>
              </w:rPr>
              <w:t>ίτλος</w:t>
            </w:r>
          </w:p>
        </w:tc>
        <w:tc>
          <w:tcPr>
            <w:tcW w:w="3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CF3F8E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2EC5FF8E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7CE9C3AC" w14:textId="77777777" w:rsidR="00822681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2F049C90" w14:textId="77777777" w:rsidR="00822681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45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71C8C" w14:textId="77777777" w:rsidR="00940863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{λίστα}</w:t>
            </w:r>
          </w:p>
        </w:tc>
        <w:tc>
          <w:tcPr>
            <w:tcW w:w="43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0F17B3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40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0D1CFF" w14:textId="77777777" w:rsidR="00940863" w:rsidRPr="00C16EA1" w:rsidRDefault="00940863" w:rsidP="0082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1E3CDB" w14:textId="77777777" w:rsidR="00940863" w:rsidRPr="00C16EA1" w:rsidRDefault="00822681" w:rsidP="00C16E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ahoma" w:hAnsi="Tahoma" w:cs="Tahoma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{λίστα ανά κατηγορία}</w:t>
            </w:r>
          </w:p>
        </w:tc>
        <w:tc>
          <w:tcPr>
            <w:tcW w:w="53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114558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3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9E2C1D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2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F4AFF" w14:textId="77777777" w:rsidR="00940863" w:rsidRPr="00C16EA1" w:rsidRDefault="00822681" w:rsidP="0082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C16EA1">
              <w:rPr>
                <w:rFonts w:ascii="Tahoma" w:hAnsi="Tahoma" w:cs="Tahoma"/>
                <w:i/>
                <w:sz w:val="16"/>
                <w:szCs w:val="18"/>
              </w:rPr>
              <w:t>Ν</w:t>
            </w:r>
            <w:r w:rsidR="0099754F">
              <w:rPr>
                <w:rFonts w:ascii="Tahoma" w:hAnsi="Tahoma" w:cs="Tahoma"/>
                <w:i/>
                <w:sz w:val="16"/>
                <w:szCs w:val="18"/>
              </w:rPr>
              <w:t xml:space="preserve">ΑΙ </w:t>
            </w:r>
            <w:r w:rsidRPr="00C16EA1">
              <w:rPr>
                <w:rFonts w:ascii="Tahoma" w:hAnsi="Tahoma" w:cs="Tahoma"/>
                <w:i/>
                <w:sz w:val="16"/>
                <w:szCs w:val="18"/>
              </w:rPr>
              <w:t>/</w:t>
            </w:r>
            <w:r w:rsidR="00A025F1">
              <w:rPr>
                <w:rFonts w:ascii="Tahoma" w:hAnsi="Tahoma" w:cs="Tahoma"/>
                <w:i/>
                <w:sz w:val="16"/>
                <w:szCs w:val="18"/>
              </w:rPr>
              <w:t>ΟΧΙ</w:t>
            </w:r>
          </w:p>
        </w:tc>
        <w:tc>
          <w:tcPr>
            <w:tcW w:w="4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BCF939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1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1B1B85B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FAF7A3C" w14:textId="77777777" w:rsidR="00D67415" w:rsidRPr="00C16EA1" w:rsidRDefault="0099754F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B050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 xml:space="preserve">Τα πεδία (2) και </w:t>
      </w:r>
      <w:r w:rsidRPr="00B518A5">
        <w:rPr>
          <w:rFonts w:ascii="Tahoma" w:hAnsi="Tahoma" w:cs="Tahoma"/>
          <w:color w:val="000000"/>
          <w:sz w:val="16"/>
          <w:szCs w:val="16"/>
        </w:rPr>
        <w:t xml:space="preserve">(3) </w:t>
      </w:r>
      <w:r w:rsidRPr="00B518A5">
        <w:rPr>
          <w:rFonts w:ascii="Tahoma" w:hAnsi="Tahoma" w:cs="Tahoma"/>
          <w:sz w:val="16"/>
          <w:szCs w:val="16"/>
        </w:rPr>
        <w:t xml:space="preserve">ορίζονται </w:t>
      </w:r>
      <w:r>
        <w:rPr>
          <w:rFonts w:ascii="Tahoma" w:hAnsi="Tahoma" w:cs="Tahoma"/>
          <w:sz w:val="16"/>
          <w:szCs w:val="16"/>
        </w:rPr>
        <w:t>ανά Α/Α ενέργειας</w:t>
      </w:r>
      <w:r w:rsidRPr="00B518A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από την ΔΑ </w:t>
      </w:r>
      <w:r w:rsidRPr="00B518A5">
        <w:rPr>
          <w:rFonts w:ascii="Tahoma" w:hAnsi="Tahoma" w:cs="Tahoma"/>
          <w:sz w:val="16"/>
          <w:szCs w:val="16"/>
        </w:rPr>
        <w:t xml:space="preserve">και </w:t>
      </w:r>
      <w:r>
        <w:rPr>
          <w:rFonts w:ascii="Tahoma" w:hAnsi="Tahoma" w:cs="Tahoma"/>
          <w:sz w:val="16"/>
          <w:szCs w:val="16"/>
        </w:rPr>
        <w:t>εμφανίζονται</w:t>
      </w:r>
      <w:r w:rsidRPr="00B518A5">
        <w:rPr>
          <w:rFonts w:ascii="Tahoma" w:hAnsi="Tahoma" w:cs="Tahoma"/>
          <w:sz w:val="16"/>
          <w:szCs w:val="16"/>
        </w:rPr>
        <w:t xml:space="preserve"> στην απόφαση ένταξης</w:t>
      </w:r>
    </w:p>
    <w:p w14:paraId="79F12882" w14:textId="77777777" w:rsidR="00E6183B" w:rsidRPr="00C16EA1" w:rsidRDefault="00E6183B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183B" w:rsidRPr="00B518A5" w14:paraId="69686091" w14:textId="77777777" w:rsidTr="00C16EA1">
        <w:trPr>
          <w:trHeight w:val="434"/>
        </w:trPr>
        <w:tc>
          <w:tcPr>
            <w:tcW w:w="10485" w:type="dxa"/>
            <w:shd w:val="clear" w:color="auto" w:fill="F2F2F2"/>
            <w:vAlign w:val="center"/>
          </w:tcPr>
          <w:p w14:paraId="33AC05D4" w14:textId="77777777" w:rsidR="00E6183B" w:rsidRPr="00B518A5" w:rsidRDefault="0099754F" w:rsidP="00C16EA1">
            <w:pPr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5F2589" w:rsidRPr="00B518A5">
              <w:rPr>
                <w:rFonts w:ascii="Tahoma" w:hAnsi="Tahoma" w:cs="Tahoma"/>
                <w:color w:val="000000"/>
                <w:sz w:val="16"/>
                <w:szCs w:val="16"/>
              </w:rPr>
              <w:t xml:space="preserve">1) </w:t>
            </w:r>
            <w:r w:rsidR="00940863" w:rsidRPr="00B518A5">
              <w:rPr>
                <w:rFonts w:ascii="Tahoma" w:hAnsi="Tahoma" w:cs="Tahoma"/>
                <w:color w:val="000000"/>
                <w:sz w:val="16"/>
                <w:szCs w:val="16"/>
              </w:rPr>
              <w:t>ΚΑΤΗΓΟΡΙΑ ΕΝΕΡΓΕΙΑΣ</w:t>
            </w:r>
          </w:p>
        </w:tc>
      </w:tr>
      <w:tr w:rsidR="00940863" w:rsidRPr="00B518A5" w14:paraId="0EB1AD22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44D909C" w14:textId="77777777" w:rsidR="00940863" w:rsidRPr="00B518A5" w:rsidRDefault="00940863" w:rsidP="00145CFD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ΔΗΜΟΣΙΩΝ ΣΥΜΒΑΣΕΩΝ- </w:t>
            </w:r>
            <w:r w:rsidR="00145CFD" w:rsidRPr="00145CFD">
              <w:rPr>
                <w:rFonts w:ascii="Tahoma" w:hAnsi="Tahoma" w:cs="Tahoma"/>
                <w:i/>
                <w:sz w:val="16"/>
                <w:szCs w:val="16"/>
              </w:rPr>
              <w:t xml:space="preserve">Διενέργεια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Διαγωνισμού</w:t>
            </w:r>
          </w:p>
        </w:tc>
      </w:tr>
      <w:tr w:rsidR="00940863" w:rsidRPr="00B518A5" w14:paraId="5C4D1E37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514B9983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ΔΗΜΟΣΙΩΝ ΣΥΜΒΑΣΕΩΝ- </w:t>
            </w:r>
            <w:r w:rsidR="00145CFD" w:rsidRPr="00145CFD">
              <w:rPr>
                <w:rFonts w:ascii="Tahoma" w:hAnsi="Tahoma" w:cs="Tahoma"/>
                <w:i/>
                <w:sz w:val="16"/>
                <w:szCs w:val="16"/>
              </w:rPr>
              <w:t>Ανάληψη νομικών δεσμεύσεων</w:t>
            </w:r>
          </w:p>
        </w:tc>
      </w:tr>
      <w:tr w:rsidR="00940863" w:rsidRPr="00B518A5" w14:paraId="5E25C51F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158D05D7" w14:textId="77777777" w:rsidR="00940863" w:rsidRPr="00B518A5" w:rsidRDefault="00940863" w:rsidP="00145CFD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ΠΛΗΝ ΔΗΜΟΣΙΩΝ ΣΥΜΒΑΣΕΩΝ -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</w:t>
            </w:r>
            <w:r w:rsidR="00B74AA4" w:rsidRPr="00B518A5">
              <w:rPr>
                <w:rFonts w:ascii="Tahoma" w:hAnsi="Tahoma" w:cs="Tahoma"/>
                <w:i/>
                <w:sz w:val="16"/>
                <w:szCs w:val="16"/>
              </w:rPr>
              <w:t xml:space="preserve">ημοσίευση πρόσκλησης για την επιλογή </w:t>
            </w:r>
            <w:proofErr w:type="spellStart"/>
            <w:r w:rsidR="00B74AA4" w:rsidRPr="00B518A5">
              <w:rPr>
                <w:rFonts w:ascii="Tahoma" w:hAnsi="Tahoma" w:cs="Tahoma"/>
                <w:i/>
                <w:sz w:val="16"/>
                <w:szCs w:val="16"/>
              </w:rPr>
              <w:t>παρόχων</w:t>
            </w:r>
            <w:proofErr w:type="spellEnd"/>
          </w:p>
        </w:tc>
      </w:tr>
      <w:tr w:rsidR="00940863" w:rsidRPr="00B518A5" w14:paraId="5535C666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A08230E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ΠΛΗΝ ΔΗΜΟΣΙΩΝ ΣΥΜΒΑΣΕΩΝ -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</w:t>
            </w:r>
            <w:r w:rsidR="00B74AA4" w:rsidRPr="00B518A5">
              <w:rPr>
                <w:rFonts w:ascii="Tahoma" w:hAnsi="Tahoma" w:cs="Tahoma"/>
                <w:i/>
                <w:sz w:val="16"/>
                <w:szCs w:val="16"/>
              </w:rPr>
              <w:t>ημοσίευση πρόσκλησης για την επιλογή συμμετεχόντων</w:t>
            </w:r>
          </w:p>
        </w:tc>
      </w:tr>
      <w:tr w:rsidR="00940863" w:rsidRPr="00B518A5" w14:paraId="74C31F68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0B0909A1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Εκπόνηση μελετών</w:t>
            </w:r>
          </w:p>
        </w:tc>
      </w:tr>
      <w:tr w:rsidR="00940863" w:rsidRPr="00B518A5" w14:paraId="0B621468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7C98C247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Έκδοση αδειών</w:t>
            </w:r>
          </w:p>
        </w:tc>
      </w:tr>
      <w:tr w:rsidR="00940863" w:rsidRPr="00B518A5" w14:paraId="6F124AF4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4CB5A1F0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Έκδοση ΥΑ, ΚΥΑ</w:t>
            </w:r>
          </w:p>
        </w:tc>
      </w:tr>
      <w:tr w:rsidR="00940863" w:rsidRPr="00B518A5" w14:paraId="3FC105EE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2BD25985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Επιλογή προσωπικού</w:t>
            </w:r>
          </w:p>
        </w:tc>
      </w:tr>
      <w:tr w:rsidR="00940863" w:rsidRPr="00B518A5" w14:paraId="768EBF2C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B0D414B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Άλλες ενέργειες</w:t>
            </w:r>
          </w:p>
        </w:tc>
      </w:tr>
    </w:tbl>
    <w:p w14:paraId="5D48EE99" w14:textId="77777777" w:rsidR="00E6183B" w:rsidRPr="00C16EA1" w:rsidRDefault="00E6183B" w:rsidP="00E6183B">
      <w:pPr>
        <w:rPr>
          <w:rFonts w:ascii="Tahoma" w:hAnsi="Tahoma" w:cs="Tahoma"/>
          <w:i/>
          <w:color w:val="0070C0"/>
          <w:sz w:val="18"/>
          <w:szCs w:val="18"/>
        </w:rPr>
      </w:pPr>
    </w:p>
    <w:p w14:paraId="51F647E9" w14:textId="77777777" w:rsidR="00E6183B" w:rsidRDefault="00E6183B" w:rsidP="00E6183B">
      <w:pPr>
        <w:rPr>
          <w:rFonts w:ascii="Tahoma" w:hAnsi="Tahoma" w:cs="Tahoma"/>
          <w:sz w:val="18"/>
          <w:szCs w:val="18"/>
        </w:rPr>
      </w:pPr>
    </w:p>
    <w:p w14:paraId="703197CC" w14:textId="77777777" w:rsidR="0099754F" w:rsidRDefault="0099754F" w:rsidP="00E6183B">
      <w:pPr>
        <w:rPr>
          <w:rFonts w:ascii="Tahoma" w:hAnsi="Tahoma" w:cs="Tahoma"/>
          <w:sz w:val="18"/>
          <w:szCs w:val="18"/>
        </w:rPr>
      </w:pPr>
    </w:p>
    <w:p w14:paraId="39996B5D" w14:textId="77777777" w:rsidR="0099754F" w:rsidRDefault="0099754F" w:rsidP="00E6183B">
      <w:pPr>
        <w:rPr>
          <w:rFonts w:ascii="Tahoma" w:hAnsi="Tahoma" w:cs="Tahoma"/>
          <w:sz w:val="18"/>
          <w:szCs w:val="18"/>
        </w:rPr>
      </w:pPr>
    </w:p>
    <w:p w14:paraId="4DB8AB2C" w14:textId="77777777" w:rsidR="00C16EA1" w:rsidRPr="00C16EA1" w:rsidRDefault="00C16EA1" w:rsidP="00E6183B">
      <w:pPr>
        <w:rPr>
          <w:rFonts w:ascii="Tahoma" w:hAnsi="Tahoma" w:cs="Tahoma"/>
          <w:sz w:val="18"/>
          <w:szCs w:val="18"/>
        </w:rPr>
      </w:pP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701"/>
        <w:gridCol w:w="1559"/>
        <w:gridCol w:w="1418"/>
        <w:gridCol w:w="1701"/>
      </w:tblGrid>
      <w:tr w:rsidR="00C16EA1" w:rsidRPr="00C16EA1" w14:paraId="450922C8" w14:textId="77777777" w:rsidTr="00C16EA1">
        <w:trPr>
          <w:trHeight w:val="385"/>
        </w:trPr>
        <w:tc>
          <w:tcPr>
            <w:tcW w:w="10490" w:type="dxa"/>
            <w:gridSpan w:val="7"/>
            <w:shd w:val="clear" w:color="auto" w:fill="F2F2F2"/>
            <w:tcMar>
              <w:top w:w="28" w:type="dxa"/>
              <w:left w:w="28" w:type="dxa"/>
              <w:right w:w="28" w:type="dxa"/>
            </w:tcMar>
            <w:vAlign w:val="center"/>
          </w:tcPr>
          <w:p w14:paraId="408B8F66" w14:textId="77777777" w:rsidR="00C16EA1" w:rsidRPr="00C16EA1" w:rsidRDefault="00C16EA1" w:rsidP="00D45C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>Γ.  ΕΞΕΙΔΙΚΕΥΣΗ ΕΝΕΡΓΕΙΩΝ ΑΠΟΚΤΗΣΗΣ ΓΗΣ &amp; ΑΠΟΔΟΣΗΣ ΧΩΡΩΝ</w:t>
            </w:r>
          </w:p>
        </w:tc>
      </w:tr>
      <w:tr w:rsidR="00145FCD" w:rsidRPr="00C16EA1" w14:paraId="394226AC" w14:textId="77777777" w:rsidTr="0099754F">
        <w:trPr>
          <w:trHeight w:val="447"/>
        </w:trPr>
        <w:tc>
          <w:tcPr>
            <w:tcW w:w="851" w:type="dxa"/>
            <w:tcBorders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A882D9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2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Α/Α 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254AF3D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0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ΕΚΤΙΜΩΜΕΝΗ ΕΠΙΦΑΝΕΙΑ (m2)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77A73F3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2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ΑΠΟΔΟΣΗ ΧΩΡΩΝ (m2)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FBF051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4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ΕΚΤΙΜΩΜΕΝΟΣ ΠΡΟΫΠΟΛΟΓΙΣΜΟΣ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E3459EB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20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ΠΟΣΟ ΠΛΗΡΩΜΩΝ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96A562D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ΘΕΣΜΙΚΟ ΠΛΑΙΣΙΟ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5F78D2F7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7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ΚΑΤΗΓΟΡΙΑ ΕΝΕΡΓΕΙΑΣ </w:t>
            </w:r>
          </w:p>
        </w:tc>
      </w:tr>
      <w:tr w:rsidR="00145FCD" w:rsidRPr="00C16EA1" w14:paraId="10BC61E0" w14:textId="77777777" w:rsidTr="0099754F">
        <w:trPr>
          <w:trHeight w:val="550"/>
        </w:trPr>
        <w:tc>
          <w:tcPr>
            <w:tcW w:w="85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5F43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D71D1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44F04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84278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AC5F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36386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B1DC933" w14:textId="77777777" w:rsidR="00145FCD" w:rsidRPr="00D45CA5" w:rsidRDefault="00145FCD" w:rsidP="00D45CA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{λίστα</w:t>
            </w:r>
            <w:r w:rsid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 w:rsidR="00D45CA5" w:rsidRP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Απαλλοτρίωση,  Εξαγορά Γης</w:t>
            </w:r>
            <w:r w:rsid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D45CA5" w:rsidRP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Επίσπευση Σχεδίου Πόλης</w:t>
            </w:r>
            <w:r w:rsidR="00D45CA5"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}</w:t>
            </w:r>
          </w:p>
        </w:tc>
      </w:tr>
    </w:tbl>
    <w:p w14:paraId="260398A1" w14:textId="77777777" w:rsidR="00145FCD" w:rsidRPr="00C16EA1" w:rsidRDefault="00145FCD" w:rsidP="00E6183B">
      <w:pPr>
        <w:rPr>
          <w:rFonts w:ascii="Tahoma" w:hAnsi="Tahoma" w:cs="Tahoma"/>
          <w:sz w:val="18"/>
          <w:szCs w:val="18"/>
        </w:rPr>
      </w:pPr>
    </w:p>
    <w:tbl>
      <w:tblPr>
        <w:tblW w:w="497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650"/>
        <w:gridCol w:w="1260"/>
        <w:gridCol w:w="1340"/>
        <w:gridCol w:w="1418"/>
        <w:gridCol w:w="992"/>
        <w:gridCol w:w="992"/>
        <w:gridCol w:w="1560"/>
      </w:tblGrid>
      <w:tr w:rsidR="00422527" w:rsidRPr="00C16EA1" w14:paraId="5CB731CC" w14:textId="77777777" w:rsidTr="00422527">
        <w:trPr>
          <w:trHeight w:val="44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303328D" w14:textId="77777777" w:rsidR="00422527" w:rsidRPr="00C16EA1" w:rsidRDefault="00422527" w:rsidP="00422527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C16EA1">
              <w:rPr>
                <w:rFonts w:ascii="Tahoma" w:hAnsi="Tahoma" w:cs="Tahoma"/>
                <w:b/>
                <w:sz w:val="16"/>
                <w:szCs w:val="16"/>
              </w:rPr>
              <w:t>Δ.  ΠΡΟΒΛΗΜΑΤΑ &amp; ΕΜΠΛΟΚΕΣ</w:t>
            </w:r>
          </w:p>
        </w:tc>
      </w:tr>
      <w:tr w:rsidR="00E16FBF" w:rsidRPr="00422527" w14:paraId="596495EB" w14:textId="77777777" w:rsidTr="00E16FBF">
        <w:trPr>
          <w:cantSplit/>
          <w:trHeight w:val="1134"/>
        </w:trPr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14:paraId="7AFE5292" w14:textId="77777777" w:rsidR="00E16FBF" w:rsidRPr="00422527" w:rsidRDefault="00E16FBF" w:rsidP="00145CFD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22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Α/Α ΕΝΕΡΓΕΙΑΣ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(από τις παραπάνω)</w:t>
            </w:r>
          </w:p>
        </w:tc>
        <w:tc>
          <w:tcPr>
            <w:tcW w:w="787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9B2A7B9" w14:textId="77777777" w:rsidR="00E16FBF" w:rsidRPr="00422527" w:rsidRDefault="00E16FBF" w:rsidP="00E92E36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ΕΙΔΟΣ ΠΡΟΒΛΗΜΑΤΟΣ</w:t>
            </w:r>
          </w:p>
        </w:tc>
        <w:tc>
          <w:tcPr>
            <w:tcW w:w="6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92147" w14:textId="77777777" w:rsidR="00E16FBF" w:rsidRPr="00422527" w:rsidRDefault="00E16FBF" w:rsidP="00C16EA1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5DE55B2" w14:textId="77777777" w:rsidR="00E16FBF" w:rsidRPr="00422527" w:rsidRDefault="00E16FBF" w:rsidP="00C16EA1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-3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639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D8A4A49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55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ΠΡΟΤΕΙΝΟΜΕΝΗ ΔΙΟΡΘΩΤΙΚΗ ΕΝΕΡΓΕΙΑ</w:t>
            </w:r>
          </w:p>
        </w:tc>
        <w:tc>
          <w:tcPr>
            <w:tcW w:w="676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D5083FA" w14:textId="77777777" w:rsidR="00E16FBF" w:rsidRPr="00422527" w:rsidRDefault="00E16FBF" w:rsidP="00C16EA1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ΕΚΤΙΜΩΜΕΝΗ ΟΛΟΚΛΗΡΩΣΗ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3BCCC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6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ΤΡΕΧΟΝ ΣΤΑΔΙΟ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CEDA0B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0" w:right="-9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ΗΜ/ΝΙΑ ΣΤΑΔΙΟΥ</w:t>
            </w:r>
          </w:p>
        </w:tc>
        <w:tc>
          <w:tcPr>
            <w:tcW w:w="744" w:type="pct"/>
            <w:tcBorders>
              <w:left w:val="dotted" w:sz="4" w:space="0" w:color="auto"/>
            </w:tcBorders>
            <w:vAlign w:val="center"/>
          </w:tcPr>
          <w:p w14:paraId="0D8F9C1C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ΣΧΟΛΙΑ</w:t>
            </w:r>
          </w:p>
        </w:tc>
      </w:tr>
      <w:tr w:rsidR="00E16FBF" w:rsidRPr="00C16EA1" w14:paraId="597680E7" w14:textId="77777777" w:rsidTr="00E16FBF">
        <w:trPr>
          <w:trHeight w:val="550"/>
        </w:trPr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14:paraId="02D8379C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A09FA" w14:textId="77777777" w:rsidR="00E16FBF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16EA1">
              <w:rPr>
                <w:rFonts w:ascii="Tahoma" w:hAnsi="Tahoma" w:cs="Tahoma"/>
                <w:i/>
                <w:sz w:val="16"/>
                <w:szCs w:val="16"/>
              </w:rPr>
              <w:t>Προβλήματα – Εμπλοκές γενικά/Δικαστικές Εμπλοκές</w:t>
            </w:r>
          </w:p>
          <w:p w14:paraId="36BD9F67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ή</w:t>
            </w:r>
          </w:p>
          <w:p w14:paraId="23990C4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16EA1">
              <w:rPr>
                <w:rFonts w:ascii="Tahoma" w:hAnsi="Tahoma" w:cs="Tahoma"/>
                <w:i/>
                <w:sz w:val="16"/>
                <w:szCs w:val="16"/>
              </w:rPr>
              <w:t xml:space="preserve"> Διαδικασίας Ανάθεσης Κύριου Υποέργου</w:t>
            </w:r>
          </w:p>
        </w:tc>
        <w:tc>
          <w:tcPr>
            <w:tcW w:w="601" w:type="pct"/>
            <w:tcBorders>
              <w:left w:val="dotted" w:sz="4" w:space="0" w:color="auto"/>
              <w:right w:val="dotted" w:sz="4" w:space="0" w:color="auto"/>
            </w:tcBorders>
          </w:tcPr>
          <w:p w14:paraId="417811A6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9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9E6B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6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408E4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</w:tcPr>
          <w:p w14:paraId="1D75DE95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Σε εκκρεμότητα</w:t>
            </w:r>
          </w:p>
          <w:p w14:paraId="4DE8C61B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604DAB0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Επιλύθηκε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</w:tcPr>
          <w:p w14:paraId="33468CD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4" w:type="pct"/>
            <w:tcBorders>
              <w:left w:val="dotted" w:sz="4" w:space="0" w:color="auto"/>
            </w:tcBorders>
          </w:tcPr>
          <w:p w14:paraId="349529EF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3BF7E8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41A25EE4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C66CDC" w:rsidRPr="00C16EA1" w14:paraId="5A7A50D1" w14:textId="77777777" w:rsidTr="008226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21FB" w14:textId="77777777" w:rsidR="00C66CDC" w:rsidRDefault="00C66CDC" w:rsidP="00C66C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>Συνημμένα Αρχεία</w:t>
            </w:r>
          </w:p>
          <w:p w14:paraId="7E6742CB" w14:textId="77777777" w:rsidR="003F5C24" w:rsidRPr="00C16EA1" w:rsidRDefault="003F5C24" w:rsidP="00C66C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17B517F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12F23A60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71B6220E" w14:textId="77777777" w:rsidR="00D67415" w:rsidRPr="00C16EA1" w:rsidRDefault="00D67415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C16EA1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ΣΤΟΙΧΕΙΑ ΔΕΛΤΙΟΥ ΣΤΟ ΟΠΣ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538"/>
      </w:tblGrid>
      <w:tr w:rsidR="00D67415" w:rsidRPr="00C16EA1" w14:paraId="436BC424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5613A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Πράξη (MIS)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FEEDF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23E70B01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07ED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Δελτίο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E7E7A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Δελτίο Ωρίμανσης Πράξης</w:t>
            </w:r>
          </w:p>
        </w:tc>
      </w:tr>
      <w:tr w:rsidR="00D67415" w:rsidRPr="00C16EA1" w14:paraId="32787AD7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DE26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Έντυπο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4713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Ε.ΙΙ.1_1</w:t>
            </w:r>
          </w:p>
        </w:tc>
      </w:tr>
      <w:tr w:rsidR="00D67415" w:rsidRPr="00C16EA1" w14:paraId="2A97AC7B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497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Έκδοση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5A3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21A0F213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A7C1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Αριθμός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04C03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6AD3F0FC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745B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Τρέχουσα κατάσταση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9C6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5FD0DE0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6AE24400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05579A35" w14:textId="77777777" w:rsidR="00D67415" w:rsidRPr="00C16EA1" w:rsidRDefault="00D67415">
      <w:pPr>
        <w:keepNext/>
        <w:keepLines/>
        <w:widowControl w:val="0"/>
        <w:autoSpaceDE w:val="0"/>
        <w:autoSpaceDN w:val="0"/>
        <w:adjustRightInd w:val="0"/>
        <w:spacing w:before="48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C16EA1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ΙΣΤΟΡΙΚΟ ΜΕΤΑΒΟΛΩΝ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3825"/>
      </w:tblGrid>
      <w:tr w:rsidR="00D67415" w:rsidRPr="00C16EA1" w14:paraId="7417AA41" w14:textId="77777777" w:rsidTr="00E6183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38D71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Ημερομηνία συστήματος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5E5A4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Κατάσταση δελτίου</w:t>
            </w:r>
          </w:p>
        </w:tc>
      </w:tr>
      <w:tr w:rsidR="00D67415" w:rsidRPr="00C16EA1" w14:paraId="2DB16BBB" w14:textId="77777777" w:rsidTr="003F5C24">
        <w:trPr>
          <w:trHeight w:val="27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6C1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F489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A7E9D5C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b/>
          <w:bCs/>
          <w:i/>
          <w:iCs/>
          <w:color w:val="FF0000"/>
          <w:sz w:val="18"/>
          <w:szCs w:val="18"/>
        </w:rPr>
      </w:pPr>
    </w:p>
    <w:p w14:paraId="36677D48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-303" w:right="121"/>
        <w:jc w:val="center"/>
        <w:rPr>
          <w:rFonts w:ascii="Tahoma" w:hAnsi="Tahoma" w:cs="Tahoma"/>
          <w:sz w:val="18"/>
          <w:szCs w:val="18"/>
        </w:rPr>
      </w:pPr>
    </w:p>
    <w:p w14:paraId="3B3E091A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0000"/>
          <w:sz w:val="18"/>
          <w:szCs w:val="18"/>
        </w:rPr>
      </w:pPr>
      <w:bookmarkStart w:id="0" w:name="page_total_master0"/>
      <w:bookmarkStart w:id="1" w:name="page_total"/>
      <w:bookmarkEnd w:id="0"/>
      <w:bookmarkEnd w:id="1"/>
    </w:p>
    <w:sectPr w:rsidR="00D67415" w:rsidRPr="00C16EA1" w:rsidSect="0099754F">
      <w:footerReference w:type="default" r:id="rId10"/>
      <w:pgSz w:w="11900" w:h="16820"/>
      <w:pgMar w:top="851" w:right="580" w:bottom="1120" w:left="780" w:header="426" w:footer="6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76DB" w14:textId="77777777" w:rsidR="00380E8B" w:rsidRDefault="00380E8B">
      <w:pPr>
        <w:spacing w:after="0" w:line="240" w:lineRule="auto"/>
      </w:pPr>
      <w:r>
        <w:separator/>
      </w:r>
    </w:p>
  </w:endnote>
  <w:endnote w:type="continuationSeparator" w:id="0">
    <w:p w14:paraId="5A4565E1" w14:textId="77777777" w:rsidR="00380E8B" w:rsidRDefault="0038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6"/>
      <w:gridCol w:w="3138"/>
      <w:gridCol w:w="3524"/>
    </w:tblGrid>
    <w:tr w:rsidR="0099754F" w:rsidRPr="00F119CB" w14:paraId="0AFAF855" w14:textId="77777777" w:rsidTr="0099754F">
      <w:trPr>
        <w:jc w:val="center"/>
      </w:trPr>
      <w:tc>
        <w:tcPr>
          <w:tcW w:w="3686" w:type="dxa"/>
          <w:shd w:val="clear" w:color="auto" w:fill="auto"/>
          <w:vAlign w:val="center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540B81" w:rsidRPr="00D9080F" w14:paraId="26E5AA05" w14:textId="77777777" w:rsidTr="00D20535">
            <w:trPr>
              <w:jc w:val="center"/>
            </w:trPr>
            <w:tc>
              <w:tcPr>
                <w:tcW w:w="3383" w:type="dxa"/>
                <w:shd w:val="clear" w:color="auto" w:fill="auto"/>
                <w:vAlign w:val="center"/>
              </w:tcPr>
              <w:p w14:paraId="701881C6" w14:textId="77777777" w:rsidR="00540B81" w:rsidRPr="00D9080F" w:rsidRDefault="00540B81" w:rsidP="00540B81">
                <w:pPr>
                  <w:spacing w:after="6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14:paraId="77376A09" w14:textId="77777777" w:rsidR="00540B81" w:rsidRPr="00D9080F" w:rsidRDefault="00540B81" w:rsidP="00540B81">
                <w:pPr>
                  <w:spacing w:before="60" w:after="60" w:line="240" w:lineRule="auto"/>
                  <w:ind w:left="-12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14:paraId="23EBC4B2" w14:textId="77777777" w:rsidR="00540B81" w:rsidRPr="00D9080F" w:rsidRDefault="00540B81" w:rsidP="00540B81">
                <w:pPr>
                  <w:spacing w:before="60" w:after="60" w:line="240" w:lineRule="auto"/>
                  <w:jc w:val="right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</w:tr>
        </w:tbl>
        <w:p w14:paraId="53B854FC" w14:textId="77777777" w:rsidR="0099754F" w:rsidRPr="00BE4314" w:rsidRDefault="006E2D9A" w:rsidP="000045A4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A72BBD" wp14:editId="3145BFBD">
                <wp:simplePos x="0" y="0"/>
                <wp:positionH relativeFrom="column">
                  <wp:posOffset>-214630</wp:posOffset>
                </wp:positionH>
                <wp:positionV relativeFrom="paragraph">
                  <wp:posOffset>-38100</wp:posOffset>
                </wp:positionV>
                <wp:extent cx="2000250" cy="247650"/>
                <wp:effectExtent l="0" t="0" r="0" b="0"/>
                <wp:wrapNone/>
                <wp:docPr id="1892168437" name="Εικόνα 1892168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8" w:type="dxa"/>
          <w:shd w:val="clear" w:color="auto" w:fill="auto"/>
          <w:vAlign w:val="center"/>
        </w:tcPr>
        <w:p w14:paraId="61A13936" w14:textId="77777777" w:rsidR="0099754F" w:rsidRPr="00BE4314" w:rsidRDefault="0099754F" w:rsidP="0099754F">
          <w:pPr>
            <w:spacing w:before="60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BE4314">
            <w:rPr>
              <w:rFonts w:ascii="Tahoma" w:hAnsi="Tahoma" w:cs="Tahoma"/>
              <w:sz w:val="16"/>
              <w:szCs w:val="16"/>
              <w:lang w:val="en-US"/>
            </w:rPr>
            <w:t>-</w: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begin"/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instrText xml:space="preserve"> PAGE </w:instrTex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separate"/>
          </w:r>
          <w:r w:rsidR="006E2D9A">
            <w:rPr>
              <w:rFonts w:ascii="Tahoma" w:hAnsi="Tahoma" w:cs="Tahoma"/>
              <w:noProof/>
              <w:sz w:val="16"/>
              <w:szCs w:val="16"/>
              <w:lang w:val="en-US"/>
            </w:rPr>
            <w:t>3</w: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end"/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t>-</w:t>
          </w:r>
        </w:p>
      </w:tc>
      <w:tc>
        <w:tcPr>
          <w:tcW w:w="3524" w:type="dxa"/>
          <w:shd w:val="clear" w:color="auto" w:fill="auto"/>
          <w:vAlign w:val="center"/>
        </w:tcPr>
        <w:p w14:paraId="011CBB84" w14:textId="77777777" w:rsidR="006E2D9A" w:rsidRPr="005B54F9" w:rsidRDefault="006E2D9A" w:rsidP="006E2D9A">
          <w:pPr>
            <w:spacing w:after="0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Διαδικασία: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Ε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Ι. 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_1</w:t>
          </w:r>
        </w:p>
        <w:p w14:paraId="465263D6" w14:textId="77777777" w:rsidR="006E2D9A" w:rsidRPr="005B54F9" w:rsidRDefault="006E2D9A" w:rsidP="006E2D9A">
          <w:pPr>
            <w:spacing w:after="0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</w:p>
        <w:p w14:paraId="61CCDB03" w14:textId="77777777" w:rsidR="0099754F" w:rsidRPr="00BE4314" w:rsidRDefault="006E2D9A" w:rsidP="006E2D9A">
          <w:pPr>
            <w:spacing w:before="60" w:after="60"/>
            <w:jc w:val="right"/>
            <w:rPr>
              <w:rFonts w:ascii="Tahoma" w:hAnsi="Tahoma" w:cs="Tahoma"/>
              <w:noProof/>
              <w:sz w:val="16"/>
              <w:szCs w:val="16"/>
            </w:rPr>
          </w:pPr>
          <w:proofErr w:type="spellStart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59157A1E" w14:textId="77777777" w:rsidR="00D67415" w:rsidRDefault="00D67415">
    <w:pPr>
      <w:widowControl w:val="0"/>
      <w:autoSpaceDE w:val="0"/>
      <w:autoSpaceDN w:val="0"/>
      <w:adjustRightInd w:val="0"/>
      <w:spacing w:after="0" w:line="240" w:lineRule="auto"/>
      <w:ind w:left="14" w:right="13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B54E" w14:textId="77777777" w:rsidR="00380E8B" w:rsidRDefault="00380E8B">
      <w:pPr>
        <w:spacing w:after="0" w:line="240" w:lineRule="auto"/>
      </w:pPr>
      <w:r>
        <w:separator/>
      </w:r>
    </w:p>
  </w:footnote>
  <w:footnote w:type="continuationSeparator" w:id="0">
    <w:p w14:paraId="580A3419" w14:textId="77777777" w:rsidR="00380E8B" w:rsidRDefault="0038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00000089"/>
    <w:lvl w:ilvl="0">
      <w:numFmt w:val="decimal"/>
      <w:lvlText w:val="*"/>
      <w:lvlJc w:val="left"/>
      <w:pPr>
        <w:tabs>
          <w:tab w:val="num" w:pos="10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FE53EA"/>
    <w:multiLevelType w:val="multilevel"/>
    <w:tmpl w:val="0000007B"/>
    <w:lvl w:ilvl="0">
      <w:start w:val="1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8B6FB5"/>
    <w:multiLevelType w:val="multilevel"/>
    <w:tmpl w:val="00000067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13CC2FF1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4" w15:restartNumberingAfterBreak="0">
    <w:nsid w:val="175F4314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227757"/>
    <w:multiLevelType w:val="multilevel"/>
    <w:tmpl w:val="0000007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6" w15:restartNumberingAfterBreak="0">
    <w:nsid w:val="1D9C2F2C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23907208"/>
    <w:multiLevelType w:val="multilevel"/>
    <w:tmpl w:val="0000007D"/>
    <w:lvl w:ilvl="0">
      <w:start w:val="2"/>
      <w:numFmt w:val="decimal"/>
      <w:lvlText w:val="%1"/>
      <w:lvlJc w:val="left"/>
      <w:pPr>
        <w:tabs>
          <w:tab w:val="num" w:pos="768"/>
        </w:tabs>
        <w:ind w:left="768" w:hanging="6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98"/>
        </w:tabs>
        <w:ind w:left="798" w:hanging="660"/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888"/>
        </w:tabs>
        <w:ind w:left="88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ascii="Arial" w:hAnsi="Arial" w:cs="Arial"/>
        <w:b/>
        <w:bCs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ascii="Arial" w:hAnsi="Arial" w:cs="Arial"/>
        <w:b/>
        <w:bCs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8"/>
        </w:tabs>
        <w:ind w:left="1698" w:hanging="1440"/>
      </w:pPr>
      <w:rPr>
        <w:rFonts w:ascii="Arial" w:hAnsi="Arial" w:cs="Arial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440"/>
      </w:pPr>
      <w:rPr>
        <w:rFonts w:ascii="Arial" w:hAnsi="Arial" w:cs="Arial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18"/>
        </w:tabs>
        <w:ind w:left="2118" w:hanging="1800"/>
      </w:pPr>
      <w:rPr>
        <w:rFonts w:ascii="Arial" w:hAnsi="Arial" w:cs="Arial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800"/>
      </w:pPr>
      <w:rPr>
        <w:rFonts w:ascii="Arial" w:hAnsi="Arial" w:cs="Arial"/>
        <w:b/>
        <w:bCs/>
        <w:color w:val="000000"/>
        <w:sz w:val="24"/>
        <w:szCs w:val="24"/>
      </w:rPr>
    </w:lvl>
  </w:abstractNum>
  <w:abstractNum w:abstractNumId="8" w15:restartNumberingAfterBreak="0">
    <w:nsid w:val="25532131"/>
    <w:multiLevelType w:val="multilevel"/>
    <w:tmpl w:val="000000D3"/>
    <w:lvl w:ilvl="0">
      <w:start w:val="18"/>
      <w:numFmt w:val="decimal"/>
      <w:suff w:val="space"/>
      <w:lvlText w:val="%1."/>
      <w:lvlJc w:val="left"/>
      <w:pPr>
        <w:tabs>
          <w:tab w:val="num" w:pos="108"/>
        </w:tabs>
        <w:ind w:left="874" w:hanging="323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9" w15:restartNumberingAfterBreak="0">
    <w:nsid w:val="310B3E18"/>
    <w:multiLevelType w:val="multilevel"/>
    <w:tmpl w:val="00000017"/>
    <w:lvl w:ilvl="0">
      <w:start w:val="5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7805DBA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1" w15:restartNumberingAfterBreak="0">
    <w:nsid w:val="3D787335"/>
    <w:multiLevelType w:val="multilevel"/>
    <w:tmpl w:val="00000023"/>
    <w:lvl w:ilvl="0">
      <w:start w:val="1"/>
      <w:numFmt w:val="decimal"/>
      <w:lvlText w:val="%1. "/>
      <w:lvlJc w:val="left"/>
      <w:pPr>
        <w:tabs>
          <w:tab w:val="num" w:pos="108"/>
        </w:tabs>
        <w:ind w:left="1111" w:hanging="28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8D222E"/>
    <w:multiLevelType w:val="multilevel"/>
    <w:tmpl w:val="00000047"/>
    <w:lvl w:ilvl="0">
      <w:start w:val="1"/>
      <w:numFmt w:val="decimal"/>
      <w:lvlText w:val="- %1 -"/>
      <w:lvlJc w:val="left"/>
      <w:pPr>
        <w:tabs>
          <w:tab w:val="num" w:pos="108"/>
        </w:tabs>
        <w:ind w:left="12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44791F6E"/>
    <w:multiLevelType w:val="multilevel"/>
    <w:tmpl w:val="00000045"/>
    <w:lvl w:ilvl="0">
      <w:start w:val="2"/>
      <w:numFmt w:val="decimal"/>
      <w:lvlText w:val="%1) "/>
      <w:lvlJc w:val="left"/>
      <w:pPr>
        <w:tabs>
          <w:tab w:val="num" w:pos="108"/>
        </w:tabs>
        <w:ind w:left="1096" w:hanging="28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4E261AF"/>
    <w:multiLevelType w:val="multilevel"/>
    <w:tmpl w:val="0000005B"/>
    <w:lvl w:ilvl="0">
      <w:start w:val="3"/>
      <w:numFmt w:val="decimal"/>
      <w:lvlText w:val="%1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68"/>
        </w:tabs>
        <w:ind w:left="226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5" w15:restartNumberingAfterBreak="0">
    <w:nsid w:val="45E81A84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108"/>
        </w:tabs>
        <w:ind w:left="214" w:hanging="17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6" w15:restartNumberingAfterBreak="0">
    <w:nsid w:val="477B0913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Arial" w:hAnsi="Arial"/>
        <w:color w:val="000000"/>
        <w:sz w:val="24"/>
      </w:rPr>
    </w:lvl>
  </w:abstractNum>
  <w:abstractNum w:abstractNumId="17" w15:restartNumberingAfterBreak="0">
    <w:nsid w:val="51B436C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8" w15:restartNumberingAfterBreak="0">
    <w:nsid w:val="63656BD3"/>
    <w:multiLevelType w:val="multilevel"/>
    <w:tmpl w:val="00000087"/>
    <w:lvl w:ilvl="0">
      <w:start w:val="1998"/>
      <w:numFmt w:val="decimal"/>
      <w:lvlText w:val="%1"/>
      <w:lvlJc w:val="left"/>
      <w:pPr>
        <w:tabs>
          <w:tab w:val="num" w:pos="4908"/>
        </w:tabs>
        <w:ind w:left="4908" w:hanging="147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045A62"/>
    <w:multiLevelType w:val="hybridMultilevel"/>
    <w:tmpl w:val="63D083A4"/>
    <w:lvl w:ilvl="0" w:tplc="61509B78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91D93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1" w15:restartNumberingAfterBreak="0">
    <w:nsid w:val="795B5EBB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874" w:hanging="314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2087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80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526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247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967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687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407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7127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2" w15:restartNumberingAfterBreak="0">
    <w:nsid w:val="7D6B4DDB"/>
    <w:multiLevelType w:val="multilevel"/>
    <w:tmpl w:val="00000065"/>
    <w:lvl w:ilvl="0">
      <w:start w:val="1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240AE9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84670075">
    <w:abstractNumId w:val="12"/>
  </w:num>
  <w:num w:numId="2" w16cid:durableId="1893272723">
    <w:abstractNumId w:val="6"/>
  </w:num>
  <w:num w:numId="3" w16cid:durableId="160851162">
    <w:abstractNumId w:val="15"/>
  </w:num>
  <w:num w:numId="4" w16cid:durableId="810293350">
    <w:abstractNumId w:val="17"/>
  </w:num>
  <w:num w:numId="5" w16cid:durableId="244189273">
    <w:abstractNumId w:val="23"/>
  </w:num>
  <w:num w:numId="6" w16cid:durableId="982779526">
    <w:abstractNumId w:val="23"/>
  </w:num>
  <w:num w:numId="7" w16cid:durableId="1879471314">
    <w:abstractNumId w:val="13"/>
  </w:num>
  <w:num w:numId="8" w16cid:durableId="814226725">
    <w:abstractNumId w:val="13"/>
  </w:num>
  <w:num w:numId="9" w16cid:durableId="12390641">
    <w:abstractNumId w:val="14"/>
  </w:num>
  <w:num w:numId="10" w16cid:durableId="1788084812">
    <w:abstractNumId w:val="14"/>
  </w:num>
  <w:num w:numId="11" w16cid:durableId="1836995131">
    <w:abstractNumId w:val="11"/>
  </w:num>
  <w:num w:numId="12" w16cid:durableId="535897298">
    <w:abstractNumId w:val="11"/>
  </w:num>
  <w:num w:numId="13" w16cid:durableId="1382943109">
    <w:abstractNumId w:val="7"/>
  </w:num>
  <w:num w:numId="14" w16cid:durableId="1908028122">
    <w:abstractNumId w:val="7"/>
  </w:num>
  <w:num w:numId="15" w16cid:durableId="359815402">
    <w:abstractNumId w:val="18"/>
  </w:num>
  <w:num w:numId="16" w16cid:durableId="1419130052">
    <w:abstractNumId w:val="18"/>
  </w:num>
  <w:num w:numId="17" w16cid:durableId="599801785">
    <w:abstractNumId w:val="22"/>
  </w:num>
  <w:num w:numId="18" w16cid:durableId="205338318">
    <w:abstractNumId w:val="22"/>
  </w:num>
  <w:num w:numId="19" w16cid:durableId="77019987">
    <w:abstractNumId w:val="4"/>
  </w:num>
  <w:num w:numId="20" w16cid:durableId="1527330952">
    <w:abstractNumId w:val="4"/>
  </w:num>
  <w:num w:numId="21" w16cid:durableId="239563877">
    <w:abstractNumId w:val="1"/>
  </w:num>
  <w:num w:numId="22" w16cid:durableId="807623978">
    <w:abstractNumId w:val="1"/>
  </w:num>
  <w:num w:numId="23" w16cid:durableId="1542012615">
    <w:abstractNumId w:val="2"/>
  </w:num>
  <w:num w:numId="24" w16cid:durableId="1638994254">
    <w:abstractNumId w:val="10"/>
  </w:num>
  <w:num w:numId="25" w16cid:durableId="964700123">
    <w:abstractNumId w:val="16"/>
  </w:num>
  <w:num w:numId="26" w16cid:durableId="1626040600">
    <w:abstractNumId w:val="20"/>
  </w:num>
  <w:num w:numId="27" w16cid:durableId="826436229">
    <w:abstractNumId w:val="3"/>
  </w:num>
  <w:num w:numId="28" w16cid:durableId="875236262">
    <w:abstractNumId w:val="5"/>
  </w:num>
  <w:num w:numId="29" w16cid:durableId="687028558">
    <w:abstractNumId w:val="9"/>
  </w:num>
  <w:num w:numId="30" w16cid:durableId="1274249077">
    <w:abstractNumId w:val="0"/>
  </w:num>
  <w:num w:numId="31" w16cid:durableId="832528089">
    <w:abstractNumId w:val="0"/>
  </w:num>
  <w:num w:numId="32" w16cid:durableId="786588163">
    <w:abstractNumId w:val="0"/>
  </w:num>
  <w:num w:numId="33" w16cid:durableId="20790407">
    <w:abstractNumId w:val="8"/>
  </w:num>
  <w:num w:numId="34" w16cid:durableId="186214000">
    <w:abstractNumId w:val="21"/>
  </w:num>
  <w:num w:numId="35" w16cid:durableId="1525483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3"/>
    <w:rsid w:val="000045A4"/>
    <w:rsid w:val="00145CFD"/>
    <w:rsid w:val="00145FCD"/>
    <w:rsid w:val="001E607F"/>
    <w:rsid w:val="00304220"/>
    <w:rsid w:val="003501CB"/>
    <w:rsid w:val="00380E8B"/>
    <w:rsid w:val="003A3412"/>
    <w:rsid w:val="003E5D4F"/>
    <w:rsid w:val="003F5C24"/>
    <w:rsid w:val="00422527"/>
    <w:rsid w:val="00450088"/>
    <w:rsid w:val="0048447B"/>
    <w:rsid w:val="004D4062"/>
    <w:rsid w:val="00540B81"/>
    <w:rsid w:val="00592AB5"/>
    <w:rsid w:val="005A21E3"/>
    <w:rsid w:val="005F2589"/>
    <w:rsid w:val="00600876"/>
    <w:rsid w:val="00603B13"/>
    <w:rsid w:val="00615F96"/>
    <w:rsid w:val="00627BDB"/>
    <w:rsid w:val="006E2D9A"/>
    <w:rsid w:val="00800EC1"/>
    <w:rsid w:val="00822681"/>
    <w:rsid w:val="00834CC6"/>
    <w:rsid w:val="008E022F"/>
    <w:rsid w:val="008F1C30"/>
    <w:rsid w:val="00940863"/>
    <w:rsid w:val="00987DDA"/>
    <w:rsid w:val="0099050E"/>
    <w:rsid w:val="0099754F"/>
    <w:rsid w:val="009A406F"/>
    <w:rsid w:val="00A025F1"/>
    <w:rsid w:val="00A21FBA"/>
    <w:rsid w:val="00A538B0"/>
    <w:rsid w:val="00B30554"/>
    <w:rsid w:val="00B518A5"/>
    <w:rsid w:val="00B74AA4"/>
    <w:rsid w:val="00C16EA1"/>
    <w:rsid w:val="00C66CDC"/>
    <w:rsid w:val="00D45CA5"/>
    <w:rsid w:val="00D53C66"/>
    <w:rsid w:val="00D67415"/>
    <w:rsid w:val="00E167DF"/>
    <w:rsid w:val="00E16FBF"/>
    <w:rsid w:val="00E23E59"/>
    <w:rsid w:val="00E410C4"/>
    <w:rsid w:val="00E5209A"/>
    <w:rsid w:val="00E6183B"/>
    <w:rsid w:val="00E92E36"/>
    <w:rsid w:val="00E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2FE38A"/>
  <w14:defaultImageDpi w14:val="0"/>
  <w15:docId w15:val="{2F20C0D1-C52E-409E-A3C0-E3969D0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6183B"/>
    <w:pPr>
      <w:spacing w:before="60" w:after="60" w:line="360" w:lineRule="auto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83B"/>
    <w:pPr>
      <w:spacing w:before="100" w:beforeAutospacing="1" w:after="0" w:line="240" w:lineRule="auto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4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F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4F"/>
  </w:style>
  <w:style w:type="paragraph" w:styleId="Footer">
    <w:name w:val="footer"/>
    <w:basedOn w:val="Normal"/>
    <w:link w:val="FooterChar"/>
    <w:uiPriority w:val="99"/>
    <w:rsid w:val="0099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4F"/>
  </w:style>
  <w:style w:type="character" w:styleId="PageNumber">
    <w:name w:val="page number"/>
    <w:basedOn w:val="DefaultParagraphFont"/>
    <w:uiPriority w:val="99"/>
    <w:rsid w:val="0099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45F30-2325-4C98-91BE-8B8D55B13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37B66-EC3B-44BC-8176-B852537A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55E72-C87D-4BD7-8F73-3E119B7CAAA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subject/>
  <dc:creator>EY OPS</dc:creator>
  <cp:keywords/>
  <dc:description>Generated by Oracle BI Publisher 12.2.1.3.0</dc:description>
  <cp:lastModifiedBy>Δημήτριος Λιάκος</cp:lastModifiedBy>
  <cp:revision>5</cp:revision>
  <dcterms:created xsi:type="dcterms:W3CDTF">2023-06-27T21:19:00Z</dcterms:created>
  <dcterms:modified xsi:type="dcterms:W3CDTF">2023-06-30T07:59:00Z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