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9A4A0D" w14:paraId="0929663A" w14:textId="77777777" w:rsidTr="00B1479D">
        <w:trPr>
          <w:trHeight w:val="2438"/>
        </w:trPr>
        <w:tc>
          <w:tcPr>
            <w:tcW w:w="6941" w:type="dxa"/>
          </w:tcPr>
          <w:tbl>
            <w:tblPr>
              <w:tblStyle w:val="a5"/>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552"/>
            </w:tblGrid>
            <w:tr w:rsidR="009A4A0D" w14:paraId="1AE23B61" w14:textId="77777777" w:rsidTr="00362D3C">
              <w:trPr>
                <w:trHeight w:val="20"/>
              </w:trPr>
              <w:tc>
                <w:tcPr>
                  <w:tcW w:w="6804" w:type="dxa"/>
                  <w:gridSpan w:val="2"/>
                  <w:shd w:val="clear" w:color="auto" w:fill="auto"/>
                </w:tcPr>
                <w:p w14:paraId="6CB48673" w14:textId="77777777" w:rsidR="00522B87" w:rsidRDefault="00D320AF" w:rsidP="00B1479D">
                  <w:pPr>
                    <w:pStyle w:val="a3"/>
                    <w:ind w:right="2714"/>
                    <w:jc w:val="center"/>
                    <w:rPr>
                      <w:b/>
                      <w:bCs/>
                      <w:color w:val="002060"/>
                      <w:sz w:val="24"/>
                      <w:szCs w:val="24"/>
                    </w:rPr>
                  </w:pPr>
                  <w:r>
                    <w:t xml:space="preserve"> </w:t>
                  </w:r>
                  <w:r>
                    <w:rPr>
                      <w:noProof/>
                      <w:lang w:eastAsia="el-GR" w:bidi="ar-SA"/>
                    </w:rPr>
                    <w:drawing>
                      <wp:inline distT="0" distB="0" distL="0" distR="0" wp14:anchorId="73EB93F7" wp14:editId="2F9854E8">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6496D9A5" w14:textId="77777777" w:rsidR="00522B87" w:rsidRPr="002D36EB" w:rsidRDefault="00D320AF" w:rsidP="00B1479D">
                  <w:pPr>
                    <w:pStyle w:val="a3"/>
                    <w:ind w:right="2714"/>
                    <w:jc w:val="center"/>
                    <w:rPr>
                      <w:b/>
                      <w:bCs/>
                      <w:color w:val="002060"/>
                      <w:sz w:val="24"/>
                      <w:szCs w:val="24"/>
                    </w:rPr>
                  </w:pPr>
                  <w:r w:rsidRPr="002D36EB">
                    <w:rPr>
                      <w:b/>
                      <w:bCs/>
                      <w:color w:val="002060"/>
                      <w:sz w:val="24"/>
                      <w:szCs w:val="24"/>
                    </w:rPr>
                    <w:t>ΕΛΛΗΝΙΚΗ ΔΗΜΟΚΡΑΤΙΑ</w:t>
                  </w:r>
                </w:p>
                <w:p w14:paraId="0A287021" w14:textId="77777777" w:rsidR="00522B87" w:rsidRDefault="00D320AF" w:rsidP="00B1479D">
                  <w:pPr>
                    <w:pStyle w:val="a3"/>
                    <w:ind w:right="2714"/>
                    <w:jc w:val="center"/>
                    <w:rPr>
                      <w:b/>
                      <w:bCs/>
                      <w:color w:val="002060"/>
                      <w:sz w:val="24"/>
                      <w:szCs w:val="24"/>
                    </w:rPr>
                  </w:pPr>
                  <w:r w:rsidRPr="002D36EB">
                    <w:rPr>
                      <w:b/>
                      <w:bCs/>
                      <w:color w:val="002060"/>
                      <w:sz w:val="24"/>
                      <w:szCs w:val="24"/>
                    </w:rPr>
                    <w:t>Υπουργείο Μετανάστευσης &amp; Ασύλου</w:t>
                  </w:r>
                </w:p>
                <w:p w14:paraId="4C6245A7" w14:textId="77777777" w:rsidR="00522B87" w:rsidRPr="008F28EC" w:rsidRDefault="00D320AF" w:rsidP="00B1479D">
                  <w:pPr>
                    <w:pStyle w:val="a3"/>
                    <w:spacing w:before="40"/>
                  </w:pPr>
                  <w:r w:rsidRPr="008F28EC">
                    <w:t>Γενική Γραμματεία Μεταναστευτικής Πολιτικής</w:t>
                  </w:r>
                </w:p>
                <w:p w14:paraId="71170330" w14:textId="77777777" w:rsidR="00522B87" w:rsidRPr="008F28EC" w:rsidRDefault="00D320AF" w:rsidP="00B1479D">
                  <w:pPr>
                    <w:pStyle w:val="a3"/>
                    <w:spacing w:before="40"/>
                    <w:rPr>
                      <w:sz w:val="24"/>
                      <w:szCs w:val="24"/>
                    </w:rPr>
                  </w:pPr>
                  <w:r w:rsidRPr="008F28EC">
                    <w:t>Ειδική Υπηρεσία Συντονισμού &amp; Διαχείρισης Προγραμμάτων Μετανάστευσης &amp; Εσωτερικών Υποθέσεων (ΕΥΣΥΔ-ΜΕΥ)</w:t>
                  </w:r>
                </w:p>
              </w:tc>
            </w:tr>
            <w:tr w:rsidR="009A4A0D" w14:paraId="28D332BC" w14:textId="77777777" w:rsidTr="00362D3C">
              <w:trPr>
                <w:trHeight w:val="20"/>
              </w:trPr>
              <w:tc>
                <w:tcPr>
                  <w:tcW w:w="6804" w:type="dxa"/>
                  <w:gridSpan w:val="2"/>
                  <w:shd w:val="clear" w:color="auto" w:fill="auto"/>
                </w:tcPr>
                <w:p w14:paraId="740CC44A" w14:textId="77777777" w:rsidR="00A0101C" w:rsidRPr="00A0101C" w:rsidRDefault="00D320AF" w:rsidP="00A0101C">
                  <w:pPr>
                    <w:pStyle w:val="a3"/>
                    <w:spacing w:before="40"/>
                    <w:rPr>
                      <w:sz w:val="18"/>
                      <w:szCs w:val="18"/>
                    </w:rPr>
                  </w:pPr>
                  <w:r w:rsidRPr="00A0101C">
                    <w:rPr>
                      <w:sz w:val="18"/>
                      <w:szCs w:val="18"/>
                    </w:rPr>
                    <w:t>Μονάδα Α: Συντονισμού, Προγραμματισμού και Αξιολόγησης</w:t>
                  </w:r>
                </w:p>
              </w:tc>
            </w:tr>
            <w:tr w:rsidR="009A4A0D" w14:paraId="4CC3E4E9" w14:textId="77777777" w:rsidTr="00362D3C">
              <w:trPr>
                <w:trHeight w:val="20"/>
              </w:trPr>
              <w:tc>
                <w:tcPr>
                  <w:tcW w:w="1252" w:type="dxa"/>
                  <w:shd w:val="clear" w:color="auto" w:fill="auto"/>
                </w:tcPr>
                <w:p w14:paraId="494E26D8" w14:textId="77777777" w:rsidR="00522B87" w:rsidRPr="008F28EC" w:rsidRDefault="00D320AF" w:rsidP="00B1479D">
                  <w:pPr>
                    <w:pStyle w:val="a3"/>
                    <w:spacing w:before="40"/>
                    <w:rPr>
                      <w:noProof/>
                      <w:sz w:val="18"/>
                      <w:szCs w:val="18"/>
                    </w:rPr>
                  </w:pPr>
                  <w:r w:rsidRPr="008F28EC">
                    <w:rPr>
                      <w:noProof/>
                      <w:sz w:val="18"/>
                      <w:szCs w:val="18"/>
                    </w:rPr>
                    <w:t>Ταχ. Διεύθ</w:t>
                  </w:r>
                  <w:r>
                    <w:rPr>
                      <w:noProof/>
                      <w:sz w:val="18"/>
                      <w:szCs w:val="18"/>
                      <w:lang w:val="en-US"/>
                    </w:rPr>
                    <w:t>.</w:t>
                  </w:r>
                  <w:r w:rsidRPr="008F28EC">
                    <w:rPr>
                      <w:noProof/>
                      <w:sz w:val="18"/>
                      <w:szCs w:val="18"/>
                    </w:rPr>
                    <w:t>:</w:t>
                  </w:r>
                </w:p>
              </w:tc>
              <w:tc>
                <w:tcPr>
                  <w:tcW w:w="5552" w:type="dxa"/>
                </w:tcPr>
                <w:p w14:paraId="5635106C" w14:textId="77777777" w:rsidR="00522B87" w:rsidRPr="002D36EB" w:rsidRDefault="00D320AF" w:rsidP="00B1479D">
                  <w:pPr>
                    <w:pStyle w:val="a3"/>
                    <w:spacing w:before="40"/>
                    <w:rPr>
                      <w:sz w:val="18"/>
                      <w:szCs w:val="18"/>
                    </w:rPr>
                  </w:pPr>
                  <w:r w:rsidRPr="002D36EB">
                    <w:rPr>
                      <w:sz w:val="18"/>
                      <w:szCs w:val="18"/>
                    </w:rPr>
                    <w:t xml:space="preserve">Λ. Θηβών 196-198, </w:t>
                  </w:r>
                  <w:proofErr w:type="spellStart"/>
                  <w:r w:rsidRPr="002D36EB">
                    <w:rPr>
                      <w:sz w:val="18"/>
                      <w:szCs w:val="18"/>
                    </w:rPr>
                    <w:t>Άγ</w:t>
                  </w:r>
                  <w:proofErr w:type="spellEnd"/>
                  <w:r w:rsidRPr="002D36EB">
                    <w:rPr>
                      <w:sz w:val="18"/>
                      <w:szCs w:val="18"/>
                    </w:rPr>
                    <w:t>. Ι. Ρέντης, 182 33</w:t>
                  </w:r>
                </w:p>
              </w:tc>
            </w:tr>
            <w:tr w:rsidR="009A4A0D" w14:paraId="2F59D102" w14:textId="77777777" w:rsidTr="00362D3C">
              <w:trPr>
                <w:trHeight w:val="20"/>
              </w:trPr>
              <w:tc>
                <w:tcPr>
                  <w:tcW w:w="1252" w:type="dxa"/>
                  <w:shd w:val="clear" w:color="auto" w:fill="auto"/>
                </w:tcPr>
                <w:p w14:paraId="1231AB25" w14:textId="77777777" w:rsidR="00522B87" w:rsidRPr="008F28EC" w:rsidRDefault="00D320AF" w:rsidP="00B1479D">
                  <w:pPr>
                    <w:pStyle w:val="a3"/>
                    <w:spacing w:before="40"/>
                    <w:rPr>
                      <w:noProof/>
                      <w:sz w:val="18"/>
                      <w:szCs w:val="18"/>
                    </w:rPr>
                  </w:pPr>
                  <w:r w:rsidRPr="008F28EC">
                    <w:rPr>
                      <w:noProof/>
                      <w:sz w:val="18"/>
                      <w:szCs w:val="18"/>
                    </w:rPr>
                    <w:t>Πληροφορίες:</w:t>
                  </w:r>
                </w:p>
              </w:tc>
              <w:tc>
                <w:tcPr>
                  <w:tcW w:w="5552" w:type="dxa"/>
                </w:tcPr>
                <w:p w14:paraId="167F5E85" w14:textId="70EC15DB" w:rsidR="00522B87" w:rsidRPr="001D3D4C" w:rsidRDefault="00522B87" w:rsidP="00B1479D">
                  <w:pPr>
                    <w:pStyle w:val="a3"/>
                    <w:spacing w:before="40"/>
                    <w:rPr>
                      <w:b/>
                      <w:bCs/>
                      <w:sz w:val="18"/>
                      <w:szCs w:val="18"/>
                    </w:rPr>
                  </w:pPr>
                </w:p>
              </w:tc>
            </w:tr>
            <w:tr w:rsidR="009A4A0D" w14:paraId="2D004382" w14:textId="77777777" w:rsidTr="00362D3C">
              <w:trPr>
                <w:trHeight w:val="20"/>
              </w:trPr>
              <w:tc>
                <w:tcPr>
                  <w:tcW w:w="1252" w:type="dxa"/>
                  <w:shd w:val="clear" w:color="auto" w:fill="auto"/>
                </w:tcPr>
                <w:p w14:paraId="23B41883" w14:textId="77777777" w:rsidR="00522B87" w:rsidRPr="008F28EC" w:rsidRDefault="00D320AF" w:rsidP="00B1479D">
                  <w:pPr>
                    <w:pStyle w:val="a3"/>
                    <w:spacing w:before="40"/>
                    <w:rPr>
                      <w:noProof/>
                      <w:sz w:val="18"/>
                      <w:szCs w:val="18"/>
                    </w:rPr>
                  </w:pPr>
                  <w:r w:rsidRPr="008F28EC">
                    <w:rPr>
                      <w:noProof/>
                      <w:sz w:val="18"/>
                      <w:szCs w:val="18"/>
                    </w:rPr>
                    <w:t>Τηλέφωνο:</w:t>
                  </w:r>
                </w:p>
              </w:tc>
              <w:tc>
                <w:tcPr>
                  <w:tcW w:w="5552" w:type="dxa"/>
                </w:tcPr>
                <w:p w14:paraId="4F1D2AD0" w14:textId="5BB9E916" w:rsidR="00522B87" w:rsidRPr="008F28EC" w:rsidRDefault="00D320AF" w:rsidP="00B1479D">
                  <w:pPr>
                    <w:pStyle w:val="a3"/>
                    <w:spacing w:before="40"/>
                    <w:rPr>
                      <w:b/>
                      <w:bCs/>
                      <w:sz w:val="18"/>
                      <w:szCs w:val="18"/>
                    </w:rPr>
                  </w:pPr>
                  <w:r>
                    <w:rPr>
                      <w:b/>
                      <w:bCs/>
                      <w:sz w:val="18"/>
                      <w:szCs w:val="18"/>
                    </w:rPr>
                    <w:t xml:space="preserve">(+30) </w:t>
                  </w:r>
                  <w:r w:rsidRPr="002D36EB">
                    <w:rPr>
                      <w:b/>
                      <w:bCs/>
                      <w:sz w:val="18"/>
                      <w:szCs w:val="18"/>
                    </w:rPr>
                    <w:t>213</w:t>
                  </w:r>
                  <w:r w:rsidR="007D56D5">
                    <w:rPr>
                      <w:b/>
                      <w:bCs/>
                      <w:sz w:val="18"/>
                      <w:szCs w:val="18"/>
                    </w:rPr>
                    <w:t xml:space="preserve"> </w:t>
                  </w:r>
                  <w:r w:rsidRPr="002D36EB">
                    <w:rPr>
                      <w:b/>
                      <w:bCs/>
                      <w:sz w:val="18"/>
                      <w:szCs w:val="18"/>
                    </w:rPr>
                    <w:t>162</w:t>
                  </w:r>
                  <w:r w:rsidR="007D56D5">
                    <w:rPr>
                      <w:b/>
                      <w:bCs/>
                      <w:sz w:val="18"/>
                      <w:szCs w:val="18"/>
                    </w:rPr>
                    <w:t xml:space="preserve"> </w:t>
                  </w:r>
                  <w:r w:rsidRPr="002D36EB">
                    <w:rPr>
                      <w:b/>
                      <w:bCs/>
                      <w:sz w:val="18"/>
                      <w:szCs w:val="18"/>
                    </w:rPr>
                    <w:t>9</w:t>
                  </w:r>
                  <w:r>
                    <w:rPr>
                      <w:b/>
                      <w:bCs/>
                      <w:sz w:val="18"/>
                      <w:szCs w:val="18"/>
                    </w:rPr>
                    <w:t>1</w:t>
                  </w:r>
                  <w:r w:rsidR="0066046D">
                    <w:rPr>
                      <w:b/>
                      <w:bCs/>
                      <w:sz w:val="18"/>
                      <w:szCs w:val="18"/>
                    </w:rPr>
                    <w:t>1</w:t>
                  </w:r>
                  <w:r w:rsidR="00E35D2B">
                    <w:rPr>
                      <w:b/>
                      <w:bCs/>
                      <w:sz w:val="18"/>
                      <w:szCs w:val="18"/>
                    </w:rPr>
                    <w:t>3</w:t>
                  </w:r>
                </w:p>
              </w:tc>
            </w:tr>
            <w:tr w:rsidR="009A4A0D" w14:paraId="6A002B78" w14:textId="77777777" w:rsidTr="00362D3C">
              <w:trPr>
                <w:trHeight w:val="20"/>
              </w:trPr>
              <w:tc>
                <w:tcPr>
                  <w:tcW w:w="1252" w:type="dxa"/>
                  <w:shd w:val="clear" w:color="auto" w:fill="auto"/>
                </w:tcPr>
                <w:p w14:paraId="7E2A92D0" w14:textId="77777777" w:rsidR="00522B87" w:rsidRPr="008F28EC" w:rsidRDefault="00D320AF" w:rsidP="00B1479D">
                  <w:pPr>
                    <w:pStyle w:val="a3"/>
                    <w:spacing w:before="40"/>
                    <w:rPr>
                      <w:noProof/>
                      <w:sz w:val="18"/>
                      <w:szCs w:val="18"/>
                      <w:lang w:val="en-US"/>
                    </w:rPr>
                  </w:pPr>
                  <w:r w:rsidRPr="008F28EC">
                    <w:rPr>
                      <w:noProof/>
                      <w:sz w:val="18"/>
                      <w:szCs w:val="18"/>
                      <w:lang w:val="en-US"/>
                    </w:rPr>
                    <w:t>E-mail:</w:t>
                  </w:r>
                </w:p>
              </w:tc>
              <w:tc>
                <w:tcPr>
                  <w:tcW w:w="5552" w:type="dxa"/>
                </w:tcPr>
                <w:p w14:paraId="424F256E" w14:textId="2C0F60DB" w:rsidR="00522B87" w:rsidRPr="0012371B" w:rsidRDefault="00F608F3" w:rsidP="00B1479D">
                  <w:pPr>
                    <w:pStyle w:val="a3"/>
                    <w:spacing w:before="40"/>
                    <w:rPr>
                      <w:rStyle w:val="-"/>
                    </w:rPr>
                  </w:pPr>
                  <w:hyperlink r:id="rId12" w:history="1">
                    <w:r w:rsidR="00E35D2B" w:rsidRPr="00021EB3">
                      <w:rPr>
                        <w:rStyle w:val="-"/>
                        <w:b/>
                        <w:bCs/>
                        <w:sz w:val="18"/>
                        <w:szCs w:val="18"/>
                        <w:lang w:val="en-US"/>
                      </w:rPr>
                      <w:t>@migration.gov.gr</w:t>
                    </w:r>
                  </w:hyperlink>
                </w:p>
                <w:p w14:paraId="715BCE24" w14:textId="77777777" w:rsidR="001D3D4C" w:rsidRPr="002D36EB" w:rsidRDefault="001D3D4C" w:rsidP="00B1479D">
                  <w:pPr>
                    <w:pStyle w:val="a3"/>
                    <w:spacing w:before="40"/>
                    <w:rPr>
                      <w:b/>
                      <w:bCs/>
                      <w:sz w:val="18"/>
                      <w:szCs w:val="18"/>
                      <w:lang w:val="en-US"/>
                    </w:rPr>
                  </w:pPr>
                </w:p>
              </w:tc>
            </w:tr>
          </w:tbl>
          <w:p w14:paraId="2390861E" w14:textId="77777777" w:rsidR="00522B87" w:rsidRPr="002D36EB" w:rsidRDefault="00522B87" w:rsidP="00B1479D">
            <w:pPr>
              <w:pStyle w:val="a3"/>
              <w:rPr>
                <w:lang w:val="en-US"/>
              </w:rPr>
            </w:pPr>
          </w:p>
        </w:tc>
        <w:tc>
          <w:tcPr>
            <w:tcW w:w="269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9A4A0D" w14:paraId="1AF0893A" w14:textId="77777777" w:rsidTr="00B1479D">
              <w:tc>
                <w:tcPr>
                  <w:tcW w:w="2668" w:type="dxa"/>
                </w:tcPr>
                <w:p w14:paraId="7A75F979" w14:textId="77777777" w:rsidR="00522B87" w:rsidRPr="00102582" w:rsidRDefault="00522B87" w:rsidP="00B1479D">
                  <w:pPr>
                    <w:pStyle w:val="a3"/>
                    <w:jc w:val="center"/>
                  </w:pPr>
                </w:p>
              </w:tc>
            </w:tr>
            <w:tr w:rsidR="009A4A0D" w14:paraId="11C57147" w14:textId="77777777" w:rsidTr="00B1479D">
              <w:tc>
                <w:tcPr>
                  <w:tcW w:w="2668" w:type="dxa"/>
                </w:tcPr>
                <w:p w14:paraId="18CD29B3" w14:textId="77777777" w:rsidR="00522B87" w:rsidRPr="00102582" w:rsidRDefault="00522B87" w:rsidP="00B1479D">
                  <w:pPr>
                    <w:pStyle w:val="a3"/>
                    <w:rPr>
                      <w:b/>
                      <w:bCs/>
                    </w:rPr>
                  </w:pPr>
                </w:p>
              </w:tc>
            </w:tr>
            <w:tr w:rsidR="009A4A0D" w14:paraId="6FA10BBD" w14:textId="77777777" w:rsidTr="00B1479D">
              <w:tc>
                <w:tcPr>
                  <w:tcW w:w="2668" w:type="dxa"/>
                </w:tcPr>
                <w:p w14:paraId="5E975B93" w14:textId="77777777" w:rsidR="00522B87" w:rsidRPr="00102582" w:rsidRDefault="00522B87" w:rsidP="00B1479D">
                  <w:pPr>
                    <w:pStyle w:val="a3"/>
                    <w:jc w:val="center"/>
                  </w:pPr>
                </w:p>
              </w:tc>
            </w:tr>
          </w:tbl>
          <w:p w14:paraId="104C3CBC" w14:textId="77777777" w:rsidR="00522B87" w:rsidRPr="00C4753D" w:rsidRDefault="00522B87" w:rsidP="00B1479D">
            <w:pPr>
              <w:pStyle w:val="a3"/>
            </w:pPr>
          </w:p>
          <w:p w14:paraId="57C2C180" w14:textId="77777777" w:rsidR="00364FA5" w:rsidRDefault="00364FA5" w:rsidP="00B1479D">
            <w:pPr>
              <w:pStyle w:val="a3"/>
            </w:pPr>
          </w:p>
          <w:p w14:paraId="65863718" w14:textId="77777777" w:rsidR="00364FA5" w:rsidRDefault="00364FA5" w:rsidP="00B1479D">
            <w:pPr>
              <w:pStyle w:val="a3"/>
            </w:pPr>
          </w:p>
          <w:p w14:paraId="68FC8DA0" w14:textId="77777777" w:rsidR="00364FA5" w:rsidRDefault="00364FA5" w:rsidP="00B1479D">
            <w:pPr>
              <w:pStyle w:val="a3"/>
            </w:pPr>
          </w:p>
          <w:p w14:paraId="3BD22145" w14:textId="640E9650" w:rsidR="00522B87" w:rsidRPr="00522B87" w:rsidRDefault="00D320AF" w:rsidP="00B1479D">
            <w:pPr>
              <w:pStyle w:val="a3"/>
            </w:pPr>
            <w:r>
              <w:t>Αγ.</w:t>
            </w:r>
            <w:r w:rsidR="00FA2DB5" w:rsidRPr="006D2897">
              <w:t xml:space="preserve"> </w:t>
            </w:r>
            <w:r>
              <w:t>Ι.</w:t>
            </w:r>
            <w:r w:rsidR="00FA2DB5" w:rsidRPr="006D2897">
              <w:t xml:space="preserve"> </w:t>
            </w:r>
            <w:r>
              <w:t>Ρέντης:</w:t>
            </w:r>
            <w:r w:rsidR="002223FA">
              <w:t xml:space="preserve"> </w:t>
            </w:r>
            <w:r w:rsidR="00870E27">
              <w:t>……</w:t>
            </w:r>
            <w:r>
              <w:t>202</w:t>
            </w:r>
            <w:r w:rsidRPr="00522B87">
              <w:t>3</w:t>
            </w:r>
          </w:p>
          <w:p w14:paraId="07532E5C" w14:textId="77777777" w:rsidR="00522B87" w:rsidRDefault="00522B87" w:rsidP="00B1479D">
            <w:pPr>
              <w:pStyle w:val="a3"/>
            </w:pPr>
          </w:p>
          <w:p w14:paraId="1D262E2E" w14:textId="2F573940" w:rsidR="00522B87" w:rsidRPr="001C7477" w:rsidRDefault="00D320AF" w:rsidP="00B1479D">
            <w:pPr>
              <w:pStyle w:val="a3"/>
            </w:pPr>
            <w:r>
              <w:t xml:space="preserve">Αρ. </w:t>
            </w:r>
            <w:r w:rsidR="007D56D5">
              <w:t>π</w:t>
            </w:r>
            <w:r>
              <w:t>ρωτ.</w:t>
            </w:r>
            <w:r w:rsidR="00102582" w:rsidRPr="001C7477">
              <w:t xml:space="preserve">: </w:t>
            </w:r>
          </w:p>
          <w:p w14:paraId="5CC65B5F" w14:textId="77777777" w:rsidR="00522B87" w:rsidRDefault="00522B87" w:rsidP="00B1479D">
            <w:pPr>
              <w:pStyle w:val="a3"/>
            </w:pPr>
          </w:p>
          <w:p w14:paraId="40AC4259" w14:textId="77777777" w:rsidR="00522B87" w:rsidRDefault="00522B87" w:rsidP="00B1479D">
            <w:pPr>
              <w:pStyle w:val="a3"/>
            </w:pPr>
          </w:p>
          <w:p w14:paraId="2B7A2D52" w14:textId="77777777" w:rsidR="00522B87" w:rsidRPr="002223FA" w:rsidRDefault="00D320AF" w:rsidP="001D3D4C">
            <w:pPr>
              <w:pStyle w:val="a3"/>
              <w:ind w:left="568" w:hanging="567"/>
            </w:pPr>
            <w:r>
              <w:t xml:space="preserve">Προς: </w:t>
            </w:r>
            <w:r w:rsidR="00741D64">
              <w:t>Πίνακας Αποδεκτών</w:t>
            </w:r>
          </w:p>
        </w:tc>
      </w:tr>
    </w:tbl>
    <w:p w14:paraId="144384D5" w14:textId="77777777" w:rsidR="00522B87" w:rsidRDefault="00522B87" w:rsidP="009F247F">
      <w:pPr>
        <w:spacing w:line="276" w:lineRule="auto"/>
        <w:ind w:left="709" w:hanging="709"/>
        <w:jc w:val="both"/>
        <w:rPr>
          <w:rFonts w:cstheme="minorHAnsi"/>
          <w:b/>
          <w:bCs/>
        </w:rPr>
      </w:pPr>
    </w:p>
    <w:p w14:paraId="7D4B96F9" w14:textId="4629FD2D" w:rsidR="001D3D4C" w:rsidRPr="001D3D4C" w:rsidRDefault="00D320AF" w:rsidP="001D3D4C">
      <w:pPr>
        <w:spacing w:line="240" w:lineRule="auto"/>
        <w:jc w:val="center"/>
        <w:rPr>
          <w:rFonts w:cstheme="minorHAnsi"/>
          <w:b/>
          <w:bCs/>
        </w:rPr>
      </w:pPr>
      <w:r w:rsidRPr="001D3D4C">
        <w:rPr>
          <w:rFonts w:cstheme="minorHAnsi"/>
          <w:b/>
          <w:bCs/>
        </w:rPr>
        <w:t>ΕΙΣΗΓΗΣΗ ΕΝΤΑΞΗΣ</w:t>
      </w:r>
      <w:r w:rsidR="00ED11F7">
        <w:rPr>
          <w:rFonts w:cstheme="minorHAnsi"/>
          <w:b/>
          <w:bCs/>
        </w:rPr>
        <w:t>/ΑΠΟΡΡΙΨΗΣ</w:t>
      </w:r>
      <w:r w:rsidRPr="001D3D4C">
        <w:rPr>
          <w:rFonts w:cstheme="minorHAnsi"/>
          <w:b/>
          <w:bCs/>
        </w:rPr>
        <w:t xml:space="preserve"> ΠΡΑΞΗΣ</w:t>
      </w:r>
    </w:p>
    <w:p w14:paraId="57EBC61E" w14:textId="77777777" w:rsidR="001D3D4C" w:rsidRDefault="00D320AF" w:rsidP="001D3D4C">
      <w:pPr>
        <w:pStyle w:val="a6"/>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Έχοντας υπόψη:</w:t>
      </w:r>
    </w:p>
    <w:p w14:paraId="09CF2C49" w14:textId="77777777" w:rsidR="00870E27" w:rsidRPr="001D3D4C" w:rsidRDefault="00870E27" w:rsidP="001D3D4C">
      <w:pPr>
        <w:pStyle w:val="a6"/>
        <w:spacing w:line="240" w:lineRule="auto"/>
        <w:rPr>
          <w:rFonts w:asciiTheme="minorHAnsi" w:eastAsiaTheme="minorHAnsi" w:hAnsiTheme="minorHAnsi" w:cstheme="minorHAnsi"/>
          <w:sz w:val="22"/>
          <w:szCs w:val="22"/>
          <w:lang w:val="el-GR" w:bidi="he-IL"/>
        </w:rPr>
      </w:pPr>
    </w:p>
    <w:p w14:paraId="0B1C49E3" w14:textId="77777777" w:rsidR="001D3D4C" w:rsidRPr="001D3D4C" w:rsidRDefault="00D320AF"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574B4CE6" w14:textId="77777777" w:rsidR="001D3D4C" w:rsidRPr="001D3D4C" w:rsidRDefault="00D320AF"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 xml:space="preserve">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 </w:t>
      </w:r>
    </w:p>
    <w:p w14:paraId="7ED1FFAC" w14:textId="77777777" w:rsidR="001D3D4C" w:rsidRPr="001D3D4C" w:rsidRDefault="00D320AF"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 xml:space="preserve">Την υπό στοιχεία C(2022) </w:t>
      </w:r>
      <w:r w:rsidR="00AA4F81" w:rsidRPr="00AA4F81">
        <w:rPr>
          <w:rFonts w:asciiTheme="minorHAnsi" w:eastAsiaTheme="minorHAnsi" w:hAnsiTheme="minorHAnsi" w:cstheme="minorHAnsi"/>
          <w:sz w:val="22"/>
          <w:szCs w:val="22"/>
          <w:lang w:val="el-GR" w:bidi="he-IL"/>
        </w:rPr>
        <w:t>8306</w:t>
      </w:r>
      <w:r w:rsidRPr="001D3D4C">
        <w:rPr>
          <w:rFonts w:asciiTheme="minorHAnsi" w:eastAsiaTheme="minorHAnsi" w:hAnsiTheme="minorHAnsi" w:cstheme="minorHAnsi"/>
          <w:sz w:val="22"/>
          <w:szCs w:val="22"/>
          <w:lang w:val="el-GR" w:bidi="he-IL"/>
        </w:rPr>
        <w:t>/1</w:t>
      </w:r>
      <w:r w:rsidR="00AA4F81" w:rsidRPr="005A48E3">
        <w:rPr>
          <w:rFonts w:asciiTheme="minorHAnsi" w:eastAsiaTheme="minorHAnsi" w:hAnsiTheme="minorHAnsi" w:cstheme="minorHAnsi"/>
          <w:sz w:val="22"/>
          <w:szCs w:val="22"/>
          <w:lang w:val="el-GR" w:bidi="he-IL"/>
        </w:rPr>
        <w:t>5</w:t>
      </w:r>
      <w:r w:rsidRPr="001D3D4C">
        <w:rPr>
          <w:rFonts w:asciiTheme="minorHAnsi" w:eastAsiaTheme="minorHAnsi" w:hAnsiTheme="minorHAnsi" w:cstheme="minorHAnsi"/>
          <w:sz w:val="22"/>
          <w:szCs w:val="22"/>
          <w:lang w:val="el-GR" w:bidi="he-IL"/>
        </w:rPr>
        <w:t xml:space="preserve">.11.2022 εκτελεστική απόφαση της Ευρωπαϊκής Επιτροπής για την έγκριση του Προγράμματος της Ελλάδας για στήριξη από το </w:t>
      </w:r>
      <w:r w:rsidR="005A48E3">
        <w:rPr>
          <w:rFonts w:asciiTheme="minorHAnsi" w:eastAsiaTheme="minorHAnsi" w:hAnsiTheme="minorHAnsi" w:cstheme="minorHAnsi"/>
          <w:sz w:val="22"/>
          <w:szCs w:val="22"/>
          <w:lang w:val="el-GR" w:bidi="he-IL"/>
        </w:rPr>
        <w:t>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w:t>
      </w:r>
      <w:r w:rsidR="005A48E3">
        <w:rPr>
          <w:rFonts w:asciiTheme="minorHAnsi" w:eastAsiaTheme="minorHAnsi" w:hAnsiTheme="minorHAnsi" w:cstheme="minorHAnsi"/>
          <w:sz w:val="22"/>
          <w:szCs w:val="22"/>
          <w:lang w:bidi="he-IL"/>
        </w:rPr>
        <w:t>BMVI</w:t>
      </w:r>
      <w:r w:rsidR="005A48E3" w:rsidRPr="005A48E3">
        <w:rPr>
          <w:rFonts w:asciiTheme="minorHAnsi" w:eastAsiaTheme="minorHAnsi" w:hAnsiTheme="minorHAnsi" w:cstheme="minorHAnsi"/>
          <w:sz w:val="22"/>
          <w:szCs w:val="22"/>
          <w:lang w:val="el-GR" w:bidi="he-IL"/>
        </w:rPr>
        <w:t>)</w:t>
      </w:r>
      <w:r w:rsidRPr="001D3D4C">
        <w:rPr>
          <w:rFonts w:asciiTheme="minorHAnsi" w:eastAsiaTheme="minorHAnsi" w:hAnsiTheme="minorHAnsi" w:cstheme="minorHAnsi"/>
          <w:sz w:val="22"/>
          <w:szCs w:val="22"/>
          <w:lang w:val="el-GR" w:bidi="he-IL"/>
        </w:rPr>
        <w:t xml:space="preserve">. </w:t>
      </w:r>
    </w:p>
    <w:p w14:paraId="64E73426" w14:textId="3A93967B" w:rsidR="00F66D51" w:rsidRDefault="00F66D51"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F66D51">
        <w:rPr>
          <w:rFonts w:asciiTheme="minorHAnsi" w:eastAsiaTheme="minorHAnsi" w:hAnsiTheme="minorHAnsi" w:cstheme="minorHAnsi"/>
          <w:sz w:val="22"/>
          <w:szCs w:val="22"/>
          <w:lang w:val="el-GR" w:bidi="he-IL"/>
        </w:rPr>
        <w:t>Την υπ’ αρ. 269397/2023 κοινή απόφαση των υπουργών Ανάπτυξης και Επενδύσεων και Μετανάστευσης και Ασύλου «Σύστημα Διαχείρισης και Ελέγχου των Εθνικών Προγραμμάτων των Ταμείων Μετανάστευσης και Εσωτερικών Υποθέσεων (ΤΑΜΕΥ) (Ταμείο Ασύλου, Μετανάστευσης και Ένταξης-ΤΑΜΕ, Ταμείο Εσωτερικής Ασφάλειας -TEA</w:t>
      </w:r>
      <w:r w:rsidR="000E0B89">
        <w:rPr>
          <w:rFonts w:asciiTheme="minorHAnsi" w:eastAsiaTheme="minorHAnsi" w:hAnsiTheme="minorHAnsi" w:cstheme="minorHAnsi"/>
          <w:sz w:val="22"/>
          <w:szCs w:val="22"/>
          <w:lang w:val="el-GR" w:bidi="he-IL"/>
        </w:rPr>
        <w:t>,</w:t>
      </w:r>
      <w:r w:rsidRPr="00F66D51">
        <w:rPr>
          <w:rFonts w:asciiTheme="minorHAnsi" w:eastAsiaTheme="minorHAnsi" w:hAnsiTheme="minorHAnsi" w:cstheme="minorHAnsi"/>
          <w:sz w:val="22"/>
          <w:szCs w:val="22"/>
          <w:lang w:val="el-GR" w:bidi="he-IL"/>
        </w:rPr>
        <w:t xml:space="preserve"> Μέσο για τη Χρηματοδοτική Στήριξη της Διαχείρισης των Συνόρων και την Πολιτική Θεωρήσεων-ΜΔΣΘ) για την προγραμματική περίοδο 2021-2027.» (Β’ 3400)</w:t>
      </w:r>
    </w:p>
    <w:p w14:paraId="17636FA6" w14:textId="537376FE" w:rsidR="001D3D4C" w:rsidRPr="001D3D4C" w:rsidRDefault="00D320AF"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 xml:space="preserve">Την υπ’ αρ. </w:t>
      </w:r>
      <w:r w:rsidRPr="00275FF5">
        <w:rPr>
          <w:rFonts w:asciiTheme="minorHAnsi" w:eastAsiaTheme="minorHAnsi" w:hAnsiTheme="minorHAnsi" w:cstheme="minorHAnsi"/>
          <w:sz w:val="22"/>
          <w:szCs w:val="22"/>
          <w:lang w:val="el-GR" w:bidi="he-IL"/>
        </w:rPr>
        <w:t xml:space="preserve"> </w:t>
      </w:r>
      <w:r w:rsidR="00362D3C" w:rsidRPr="001D3D4C">
        <w:rPr>
          <w:rFonts w:asciiTheme="minorHAnsi" w:eastAsiaTheme="minorHAnsi" w:hAnsiTheme="minorHAnsi" w:cstheme="minorHAnsi"/>
          <w:sz w:val="22"/>
          <w:szCs w:val="22"/>
          <w:lang w:val="el-GR" w:bidi="he-IL"/>
        </w:rPr>
        <w:t xml:space="preserve">πρωτ. </w:t>
      </w:r>
      <w:r w:rsidR="00870E27">
        <w:rPr>
          <w:rFonts w:asciiTheme="minorHAnsi" w:eastAsiaTheme="minorHAnsi" w:hAnsiTheme="minorHAnsi" w:cstheme="minorHAnsi"/>
          <w:sz w:val="22"/>
          <w:szCs w:val="22"/>
          <w:lang w:val="el-GR" w:bidi="he-IL"/>
        </w:rPr>
        <w:t>…</w:t>
      </w:r>
      <w:r w:rsidR="00362D3C" w:rsidRPr="001D3D4C">
        <w:rPr>
          <w:rFonts w:asciiTheme="minorHAnsi" w:eastAsiaTheme="minorHAnsi" w:hAnsiTheme="minorHAnsi" w:cstheme="minorHAnsi"/>
          <w:sz w:val="22"/>
          <w:szCs w:val="22"/>
          <w:lang w:val="el-GR" w:bidi="he-IL"/>
        </w:rPr>
        <w:t xml:space="preserve"> (</w:t>
      </w:r>
      <w:proofErr w:type="spellStart"/>
      <w:r w:rsidR="00362D3C" w:rsidRPr="001D3D4C">
        <w:rPr>
          <w:rFonts w:asciiTheme="minorHAnsi" w:eastAsiaTheme="minorHAnsi" w:hAnsiTheme="minorHAnsi" w:cstheme="minorHAnsi"/>
          <w:sz w:val="22"/>
          <w:szCs w:val="22"/>
          <w:lang w:val="el-GR" w:bidi="he-IL"/>
        </w:rPr>
        <w:t>Κωδ</w:t>
      </w:r>
      <w:proofErr w:type="spellEnd"/>
      <w:r w:rsidR="00362D3C" w:rsidRPr="001D3D4C">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362D3C" w:rsidRPr="001D3D4C">
        <w:rPr>
          <w:rFonts w:asciiTheme="minorHAnsi" w:eastAsiaTheme="minorHAnsi" w:hAnsiTheme="minorHAnsi" w:cstheme="minorHAnsi"/>
          <w:sz w:val="22"/>
          <w:szCs w:val="22"/>
          <w:lang w:val="el-GR" w:bidi="he-IL"/>
        </w:rPr>
        <w:t xml:space="preserve">) </w:t>
      </w:r>
      <w:r w:rsidR="00BD5E69">
        <w:rPr>
          <w:rFonts w:asciiTheme="minorHAnsi" w:eastAsiaTheme="minorHAnsi" w:hAnsiTheme="minorHAnsi" w:cstheme="minorHAnsi"/>
          <w:sz w:val="22"/>
          <w:szCs w:val="22"/>
          <w:lang w:val="el-GR" w:bidi="he-IL"/>
        </w:rPr>
        <w:t>π</w:t>
      </w:r>
      <w:r w:rsidR="00362D3C" w:rsidRPr="001D3D4C">
        <w:rPr>
          <w:rFonts w:asciiTheme="minorHAnsi" w:eastAsiaTheme="minorHAnsi" w:hAnsiTheme="minorHAnsi" w:cstheme="minorHAnsi"/>
          <w:sz w:val="22"/>
          <w:szCs w:val="22"/>
          <w:lang w:val="el-GR" w:bidi="he-IL"/>
        </w:rPr>
        <w:t>ρόσκληση προς τους δικαιούχους για την υποβολή προτάσεων στο Πρόγραμμα Ελλάδα</w:t>
      </w:r>
      <w:r w:rsidR="00B24583">
        <w:rPr>
          <w:rFonts w:asciiTheme="minorHAnsi" w:eastAsiaTheme="minorHAnsi" w:hAnsiTheme="minorHAnsi" w:cstheme="minorHAnsi"/>
          <w:sz w:val="22"/>
          <w:szCs w:val="22"/>
          <w:lang w:val="el-GR" w:bidi="he-IL"/>
        </w:rPr>
        <w:t>ς – Μέσο Χρηματοδοτικής Στήριξης για τη Διαχείριση των Συνόρων και την Πολιτική Θεωρήσεων του Ταμείου για την Ολοκληρωμένη Διαχείριση των Συνόρων</w:t>
      </w:r>
      <w:r w:rsidR="00E41044" w:rsidRPr="001D3D4C">
        <w:rPr>
          <w:rFonts w:asciiTheme="minorHAnsi" w:eastAsiaTheme="minorHAnsi" w:hAnsiTheme="minorHAnsi" w:cstheme="minorHAnsi"/>
          <w:sz w:val="22"/>
          <w:szCs w:val="22"/>
          <w:lang w:val="el-GR" w:bidi="he-IL"/>
        </w:rPr>
        <w:t xml:space="preserve"> (</w:t>
      </w:r>
      <w:r w:rsidR="00362D3C" w:rsidRPr="001D3D4C">
        <w:rPr>
          <w:rFonts w:asciiTheme="minorHAnsi" w:eastAsiaTheme="minorHAnsi" w:hAnsiTheme="minorHAnsi" w:cstheme="minorHAnsi"/>
          <w:sz w:val="22"/>
          <w:szCs w:val="22"/>
          <w:lang w:val="el-GR" w:bidi="he-IL"/>
        </w:rPr>
        <w:t xml:space="preserve">ΑΔΑ : </w:t>
      </w:r>
      <w:r w:rsidR="00870E27">
        <w:rPr>
          <w:rFonts w:asciiTheme="minorHAnsi" w:eastAsiaTheme="minorHAnsi" w:hAnsiTheme="minorHAnsi" w:cstheme="minorHAnsi"/>
          <w:sz w:val="22"/>
          <w:szCs w:val="22"/>
          <w:lang w:val="el-GR" w:bidi="he-IL"/>
        </w:rPr>
        <w:t>…</w:t>
      </w:r>
      <w:r w:rsidR="00362D3C" w:rsidRPr="001D3D4C">
        <w:rPr>
          <w:rFonts w:asciiTheme="minorHAnsi" w:eastAsiaTheme="minorHAnsi" w:hAnsiTheme="minorHAnsi" w:cstheme="minorHAnsi"/>
          <w:sz w:val="22"/>
          <w:szCs w:val="22"/>
          <w:lang w:val="el-GR" w:bidi="he-IL"/>
        </w:rPr>
        <w:t xml:space="preserve">). </w:t>
      </w:r>
    </w:p>
    <w:p w14:paraId="5CBEF7CA" w14:textId="2CC95A3B" w:rsidR="007B60C4" w:rsidRDefault="00D320AF" w:rsidP="006F3E58">
      <w:pPr>
        <w:pStyle w:val="a6"/>
        <w:numPr>
          <w:ilvl w:val="0"/>
          <w:numId w:val="5"/>
        </w:numPr>
        <w:rPr>
          <w:rFonts w:asciiTheme="minorHAnsi" w:eastAsiaTheme="minorHAnsi" w:hAnsiTheme="minorHAnsi" w:cstheme="minorHAnsi"/>
          <w:sz w:val="22"/>
          <w:szCs w:val="22"/>
          <w:lang w:val="el-GR" w:bidi="he-IL"/>
        </w:rPr>
      </w:pPr>
      <w:proofErr w:type="spellStart"/>
      <w:r w:rsidRPr="001D3D4C">
        <w:rPr>
          <w:rFonts w:asciiTheme="minorHAnsi" w:eastAsiaTheme="minorHAnsi" w:hAnsiTheme="minorHAnsi" w:cstheme="minorHAnsi"/>
          <w:sz w:val="22"/>
          <w:szCs w:val="22"/>
          <w:lang w:val="el-GR" w:bidi="he-IL"/>
        </w:rPr>
        <w:t>Τo</w:t>
      </w:r>
      <w:proofErr w:type="spellEnd"/>
      <w:r w:rsidRPr="001D3D4C">
        <w:rPr>
          <w:rFonts w:asciiTheme="minorHAnsi" w:eastAsiaTheme="minorHAnsi" w:hAnsiTheme="minorHAnsi" w:cstheme="minorHAnsi"/>
          <w:sz w:val="22"/>
          <w:szCs w:val="22"/>
          <w:lang w:val="el-GR" w:bidi="he-IL"/>
        </w:rPr>
        <w:t xml:space="preserve"> με ID</w:t>
      </w:r>
      <w:r w:rsidR="009D73D3" w:rsidRPr="009D73D3">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9D73D3" w:rsidRPr="009D73D3">
        <w:rPr>
          <w:rFonts w:asciiTheme="minorHAnsi" w:eastAsiaTheme="minorHAnsi" w:hAnsiTheme="minorHAnsi" w:cstheme="minorHAnsi"/>
          <w:sz w:val="22"/>
          <w:szCs w:val="22"/>
          <w:lang w:val="el-GR" w:bidi="he-IL"/>
        </w:rPr>
        <w:t xml:space="preserve"> </w:t>
      </w:r>
      <w:r w:rsidRPr="006F3E58">
        <w:rPr>
          <w:rFonts w:asciiTheme="minorHAnsi" w:eastAsiaTheme="minorHAnsi" w:hAnsiTheme="minorHAnsi" w:cstheme="minorHAnsi"/>
          <w:sz w:val="22"/>
          <w:szCs w:val="22"/>
          <w:lang w:val="el-GR" w:bidi="he-IL"/>
        </w:rPr>
        <w:t xml:space="preserve">Τεχνικό Δελτίο Πράξης (MIS </w:t>
      </w:r>
      <w:r w:rsidR="00870E27">
        <w:rPr>
          <w:rFonts w:asciiTheme="minorHAnsi" w:eastAsiaTheme="minorHAnsi" w:hAnsiTheme="minorHAnsi" w:cstheme="minorHAnsi"/>
          <w:sz w:val="22"/>
          <w:szCs w:val="22"/>
          <w:lang w:val="el-GR" w:bidi="he-IL"/>
        </w:rPr>
        <w:t>…</w:t>
      </w:r>
      <w:r w:rsidRPr="006F3E58">
        <w:rPr>
          <w:rFonts w:asciiTheme="minorHAnsi" w:eastAsiaTheme="minorHAnsi" w:hAnsiTheme="minorHAnsi" w:cstheme="minorHAnsi"/>
          <w:sz w:val="22"/>
          <w:szCs w:val="22"/>
          <w:lang w:val="el-GR" w:bidi="he-IL"/>
        </w:rPr>
        <w:t xml:space="preserve">) του Δικαιούχου </w:t>
      </w:r>
      <w:r w:rsidR="00E3475B">
        <w:rPr>
          <w:rFonts w:asciiTheme="minorHAnsi" w:eastAsiaTheme="minorHAnsi" w:hAnsiTheme="minorHAnsi" w:cstheme="minorHAnsi"/>
          <w:sz w:val="22"/>
          <w:szCs w:val="22"/>
          <w:lang w:val="el-GR" w:bidi="he-IL"/>
        </w:rPr>
        <w:t>Υπηρεσίας Υποδοχής και Ταυτοποίησης</w:t>
      </w:r>
      <w:r w:rsidRPr="006F3E58">
        <w:rPr>
          <w:rFonts w:asciiTheme="minorHAnsi" w:eastAsiaTheme="minorHAnsi" w:hAnsiTheme="minorHAnsi" w:cstheme="minorHAnsi"/>
          <w:sz w:val="22"/>
          <w:szCs w:val="22"/>
          <w:lang w:val="el-GR" w:bidi="he-IL"/>
        </w:rPr>
        <w:t xml:space="preserve"> και τα συνημμένα σε αυτό έγγραφα προς την Ειδική Υπηρεσία Συντονισμού &amp; Διαχείρισης Προγραμμάτων Μετανάστευσης &amp; Εσωτερικών Υποθέσεων (ΕΥΣΥΔ-ΜΕΥ) για χρηματοδότηση της υπόψη πράξης στο Πρόγραμμα </w:t>
      </w:r>
      <w:r w:rsidR="00923BBF">
        <w:rPr>
          <w:rFonts w:asciiTheme="minorHAnsi" w:eastAsiaTheme="minorHAnsi" w:hAnsiTheme="minorHAnsi" w:cstheme="minorHAnsi"/>
          <w:sz w:val="22"/>
          <w:szCs w:val="22"/>
          <w:lang w:val="el-GR" w:bidi="he-IL"/>
        </w:rPr>
        <w:t xml:space="preserve">Ελλάδας – </w:t>
      </w:r>
      <w:r w:rsidR="00870E27">
        <w:rPr>
          <w:rFonts w:asciiTheme="minorHAnsi" w:eastAsiaTheme="minorHAnsi" w:hAnsiTheme="minorHAnsi" w:cstheme="minorHAnsi"/>
          <w:sz w:val="22"/>
          <w:szCs w:val="22"/>
          <w:lang w:val="el-GR" w:bidi="he-IL"/>
        </w:rPr>
        <w:t xml:space="preserve">… </w:t>
      </w:r>
      <w:r w:rsidR="00923BBF">
        <w:rPr>
          <w:rFonts w:asciiTheme="minorHAnsi" w:eastAsiaTheme="minorHAnsi" w:hAnsiTheme="minorHAnsi" w:cstheme="minorHAnsi"/>
          <w:sz w:val="22"/>
          <w:szCs w:val="22"/>
          <w:lang w:val="el-GR" w:bidi="he-IL"/>
        </w:rPr>
        <w:t xml:space="preserve">. </w:t>
      </w:r>
    </w:p>
    <w:p w14:paraId="0C2F7419" w14:textId="0411F03D" w:rsidR="005D7EC7" w:rsidRPr="005D7EC7" w:rsidRDefault="005D7EC7" w:rsidP="005D7EC7">
      <w:pPr>
        <w:numPr>
          <w:ilvl w:val="0"/>
          <w:numId w:val="5"/>
        </w:numPr>
        <w:spacing w:before="120" w:after="120" w:line="280" w:lineRule="atLeast"/>
        <w:ind w:right="40"/>
        <w:jc w:val="both"/>
        <w:rPr>
          <w:rFonts w:cstheme="minorHAnsi"/>
        </w:rPr>
      </w:pPr>
      <w:r w:rsidRPr="005D7EC7">
        <w:rPr>
          <w:rFonts w:cstheme="minorHAnsi"/>
        </w:rPr>
        <w:t xml:space="preserve">Τη με </w:t>
      </w:r>
      <w:proofErr w:type="spellStart"/>
      <w:r w:rsidRPr="005D7EC7">
        <w:rPr>
          <w:rFonts w:cstheme="minorHAnsi"/>
        </w:rPr>
        <w:t>αριθμ</w:t>
      </w:r>
      <w:proofErr w:type="spellEnd"/>
      <w:r w:rsidRPr="005D7EC7">
        <w:rPr>
          <w:rFonts w:cstheme="minorHAnsi"/>
        </w:rPr>
        <w:t>. πρωτ. ………………………………………. Απόφαση του</w:t>
      </w:r>
      <w:r>
        <w:rPr>
          <w:rFonts w:cstheme="minorHAnsi"/>
        </w:rPr>
        <w:t xml:space="preserve"> </w:t>
      </w:r>
      <w:r w:rsidR="00DD358F">
        <w:rPr>
          <w:rFonts w:cstheme="minorHAnsi"/>
        </w:rPr>
        <w:t>Προϊσταμένου</w:t>
      </w:r>
      <w:r>
        <w:rPr>
          <w:rFonts w:cstheme="minorHAnsi"/>
        </w:rPr>
        <w:t xml:space="preserve"> της </w:t>
      </w:r>
      <w:r w:rsidRPr="006F3E58">
        <w:rPr>
          <w:rFonts w:cstheme="minorHAnsi"/>
        </w:rPr>
        <w:t>Ειδική</w:t>
      </w:r>
      <w:r>
        <w:rPr>
          <w:rFonts w:cstheme="minorHAnsi"/>
        </w:rPr>
        <w:t>ς</w:t>
      </w:r>
      <w:r w:rsidRPr="006F3E58">
        <w:rPr>
          <w:rFonts w:cstheme="minorHAnsi"/>
        </w:rPr>
        <w:t xml:space="preserve"> Υπηρεσία</w:t>
      </w:r>
      <w:r>
        <w:rPr>
          <w:rFonts w:cstheme="minorHAnsi"/>
        </w:rPr>
        <w:t>ς</w:t>
      </w:r>
      <w:r w:rsidRPr="006F3E58">
        <w:rPr>
          <w:rFonts w:cstheme="minorHAnsi"/>
        </w:rPr>
        <w:t xml:space="preserve"> Συντονισμού &amp; Διαχείρισης Προγραμμάτων Μετανάστευσης &amp; Εσωτερικών Υποθέσεων (ΕΥΣΥΔ-</w:t>
      </w:r>
      <w:r w:rsidRPr="006F3E58">
        <w:rPr>
          <w:rFonts w:cstheme="minorHAnsi"/>
        </w:rPr>
        <w:lastRenderedPageBreak/>
        <w:t xml:space="preserve">ΜΕΥ) </w:t>
      </w:r>
      <w:r w:rsidRPr="005D7EC7">
        <w:rPr>
          <w:rFonts w:cstheme="minorHAnsi"/>
        </w:rPr>
        <w:t xml:space="preserve"> για τον ορισμό Επιτροπής Αξιολόγησης των προτάσεων (αιτήσεων χρηματοδότησης πράξεων), στο πλαίσιο της με </w:t>
      </w:r>
      <w:proofErr w:type="spellStart"/>
      <w:r w:rsidRPr="005D7EC7">
        <w:rPr>
          <w:rFonts w:cstheme="minorHAnsi"/>
        </w:rPr>
        <w:t>αριθμ</w:t>
      </w:r>
      <w:proofErr w:type="spellEnd"/>
      <w:r w:rsidRPr="005D7EC7">
        <w:rPr>
          <w:rFonts w:cstheme="minorHAnsi"/>
        </w:rPr>
        <w:t xml:space="preserve">. πρωτ. ………………………………. πρόσκλησης της ΕΥΔ </w:t>
      </w:r>
      <w:r w:rsidRPr="001D3D4C">
        <w:rPr>
          <w:rFonts w:cstheme="minorHAnsi"/>
        </w:rPr>
        <w:t xml:space="preserve">(ΑΔΑ : </w:t>
      </w:r>
      <w:r>
        <w:rPr>
          <w:rFonts w:cstheme="minorHAnsi"/>
        </w:rPr>
        <w:t>…</w:t>
      </w:r>
      <w:r w:rsidRPr="001D3D4C">
        <w:rPr>
          <w:rFonts w:cstheme="minorHAnsi"/>
        </w:rPr>
        <w:t xml:space="preserve">). </w:t>
      </w:r>
      <w:r w:rsidRPr="005D7EC7">
        <w:rPr>
          <w:rFonts w:cstheme="minorHAnsi"/>
        </w:rPr>
        <w:t xml:space="preserve"> (εφόσον αφορά).</w:t>
      </w:r>
    </w:p>
    <w:p w14:paraId="2534DAF9" w14:textId="17116532" w:rsidR="001D3D4C" w:rsidRPr="008C6657" w:rsidRDefault="00D320AF" w:rsidP="008C6657">
      <w:pPr>
        <w:pStyle w:val="a6"/>
        <w:numPr>
          <w:ilvl w:val="0"/>
          <w:numId w:val="5"/>
        </w:numPr>
        <w:rPr>
          <w:rFonts w:asciiTheme="minorHAnsi" w:eastAsiaTheme="minorHAnsi" w:hAnsiTheme="minorHAnsi" w:cstheme="minorHAnsi"/>
          <w:sz w:val="22"/>
          <w:szCs w:val="22"/>
          <w:lang w:val="el-GR" w:bidi="he-IL"/>
        </w:rPr>
      </w:pPr>
      <w:r w:rsidRPr="008C6657">
        <w:rPr>
          <w:rFonts w:asciiTheme="minorHAnsi" w:eastAsiaTheme="minorHAnsi" w:hAnsiTheme="minorHAnsi" w:cstheme="minorHAnsi"/>
          <w:sz w:val="22"/>
          <w:szCs w:val="22"/>
          <w:lang w:val="el-GR" w:bidi="he-IL"/>
        </w:rPr>
        <w:t>Τ</w:t>
      </w:r>
      <w:r w:rsidR="0000175E" w:rsidRPr="008C6657">
        <w:rPr>
          <w:rFonts w:asciiTheme="minorHAnsi" w:eastAsiaTheme="minorHAnsi" w:hAnsiTheme="minorHAnsi" w:cstheme="minorHAnsi"/>
          <w:sz w:val="22"/>
          <w:szCs w:val="22"/>
          <w:lang w:val="el-GR" w:bidi="he-IL"/>
        </w:rPr>
        <w:t>ο</w:t>
      </w:r>
      <w:r w:rsidRPr="008C6657">
        <w:rPr>
          <w:rFonts w:asciiTheme="minorHAnsi" w:eastAsiaTheme="minorHAnsi" w:hAnsiTheme="minorHAnsi" w:cstheme="minorHAnsi"/>
          <w:sz w:val="22"/>
          <w:szCs w:val="22"/>
          <w:lang w:val="el-GR" w:bidi="he-IL"/>
        </w:rPr>
        <w:t xml:space="preserve"> με </w:t>
      </w:r>
      <w:proofErr w:type="spellStart"/>
      <w:r w:rsidRPr="008C6657">
        <w:rPr>
          <w:rFonts w:asciiTheme="minorHAnsi" w:eastAsiaTheme="minorHAnsi" w:hAnsiTheme="minorHAnsi" w:cstheme="minorHAnsi"/>
          <w:sz w:val="22"/>
          <w:szCs w:val="22"/>
          <w:lang w:val="el-GR" w:bidi="he-IL"/>
        </w:rPr>
        <w:t>αριθμ</w:t>
      </w:r>
      <w:proofErr w:type="spellEnd"/>
      <w:r w:rsidRPr="008C6657">
        <w:rPr>
          <w:rFonts w:asciiTheme="minorHAnsi" w:eastAsiaTheme="minorHAnsi" w:hAnsiTheme="minorHAnsi" w:cstheme="minorHAnsi"/>
          <w:sz w:val="22"/>
          <w:szCs w:val="22"/>
          <w:lang w:val="el-GR" w:bidi="he-IL"/>
        </w:rPr>
        <w:t xml:space="preserve">. Πρωτ. </w:t>
      </w:r>
      <w:r w:rsidR="00FA5053">
        <w:rPr>
          <w:rFonts w:asciiTheme="minorHAnsi" w:eastAsiaTheme="minorHAnsi" w:hAnsiTheme="minorHAnsi" w:cstheme="minorHAnsi"/>
          <w:sz w:val="22"/>
          <w:szCs w:val="22"/>
          <w:lang w:val="el-GR" w:bidi="he-IL"/>
        </w:rPr>
        <w:t xml:space="preserve"> </w:t>
      </w:r>
      <w:r w:rsidR="008028B8">
        <w:rPr>
          <w:rFonts w:asciiTheme="minorHAnsi" w:eastAsiaTheme="minorHAnsi" w:hAnsiTheme="minorHAnsi" w:cstheme="minorHAnsi"/>
          <w:sz w:val="22"/>
          <w:szCs w:val="22"/>
          <w:lang w:val="el-GR" w:bidi="he-IL"/>
        </w:rPr>
        <w:t>…</w:t>
      </w:r>
      <w:r w:rsidR="008028B8" w:rsidRPr="003376A4">
        <w:rPr>
          <w:rFonts w:asciiTheme="minorHAnsi" w:eastAsiaTheme="minorHAnsi" w:hAnsiTheme="minorHAnsi" w:cstheme="minorHAnsi"/>
          <w:sz w:val="22"/>
          <w:szCs w:val="22"/>
          <w:lang w:val="el-GR" w:bidi="he-IL"/>
        </w:rPr>
        <w:t xml:space="preserve">………………………… </w:t>
      </w:r>
      <w:r w:rsidR="0000175E" w:rsidRPr="00E0788B">
        <w:rPr>
          <w:rFonts w:asciiTheme="minorHAnsi" w:eastAsiaTheme="minorHAnsi" w:hAnsiTheme="minorHAnsi" w:cstheme="minorHAnsi"/>
          <w:sz w:val="22"/>
          <w:szCs w:val="22"/>
          <w:lang w:val="el-GR" w:bidi="he-IL"/>
        </w:rPr>
        <w:t>έγγραφο</w:t>
      </w:r>
      <w:r w:rsidR="00351647" w:rsidRPr="00E0788B">
        <w:rPr>
          <w:rFonts w:asciiTheme="minorHAnsi" w:eastAsiaTheme="minorHAnsi" w:hAnsiTheme="minorHAnsi" w:cstheme="minorHAnsi"/>
          <w:sz w:val="22"/>
          <w:szCs w:val="22"/>
          <w:lang w:val="el-GR" w:bidi="he-IL"/>
        </w:rPr>
        <w:t xml:space="preserve"> του </w:t>
      </w:r>
      <w:r w:rsidR="00C43554" w:rsidRPr="00E0788B">
        <w:rPr>
          <w:rFonts w:asciiTheme="minorHAnsi" w:eastAsiaTheme="minorHAnsi" w:hAnsiTheme="minorHAnsi" w:cstheme="minorHAnsi"/>
          <w:sz w:val="22"/>
          <w:szCs w:val="22"/>
          <w:lang w:val="el-GR" w:bidi="he-IL"/>
        </w:rPr>
        <w:t xml:space="preserve">δικαιούχου </w:t>
      </w:r>
      <w:r w:rsidR="008028B8" w:rsidRPr="003376A4">
        <w:rPr>
          <w:rFonts w:asciiTheme="minorHAnsi" w:eastAsiaTheme="minorHAnsi" w:hAnsiTheme="minorHAnsi" w:cstheme="minorHAnsi"/>
          <w:sz w:val="22"/>
          <w:szCs w:val="22"/>
          <w:lang w:val="el-GR" w:bidi="he-IL"/>
        </w:rPr>
        <w:t>……………………</w:t>
      </w:r>
      <w:r w:rsidR="00C43554" w:rsidRPr="00E0788B">
        <w:rPr>
          <w:rFonts w:asciiTheme="minorHAnsi" w:eastAsiaTheme="minorHAnsi" w:hAnsiTheme="minorHAnsi" w:cstheme="minorHAnsi"/>
          <w:sz w:val="22"/>
          <w:szCs w:val="22"/>
          <w:lang w:val="el-GR" w:bidi="he-IL"/>
        </w:rPr>
        <w:t>με θέμα «</w:t>
      </w:r>
      <w:r w:rsidR="00D6520A" w:rsidRPr="00E0788B">
        <w:rPr>
          <w:rFonts w:asciiTheme="minorHAnsi" w:eastAsiaTheme="minorHAnsi" w:hAnsiTheme="minorHAnsi" w:cstheme="minorHAnsi"/>
          <w:sz w:val="22"/>
          <w:szCs w:val="22"/>
          <w:lang w:val="el-GR" w:bidi="he-IL"/>
        </w:rPr>
        <w:t xml:space="preserve">Διαβίβαση συμπληρωματικών στοιχείων για το Τεχνικό Δελτίο Πράξης </w:t>
      </w:r>
      <w:r w:rsidR="00625D57" w:rsidRPr="00E0788B">
        <w:rPr>
          <w:rFonts w:asciiTheme="minorHAnsi" w:eastAsiaTheme="minorHAnsi" w:hAnsiTheme="minorHAnsi" w:cstheme="minorHAnsi"/>
          <w:sz w:val="22"/>
          <w:szCs w:val="22"/>
          <w:lang w:val="el-GR" w:bidi="he-IL"/>
        </w:rPr>
        <w:t>"</w:t>
      </w:r>
      <w:r w:rsidR="000E7C21">
        <w:rPr>
          <w:rFonts w:asciiTheme="minorHAnsi" w:eastAsiaTheme="minorHAnsi" w:hAnsiTheme="minorHAnsi" w:cstheme="minorHAnsi"/>
          <w:sz w:val="22"/>
          <w:szCs w:val="22"/>
          <w:lang w:val="el-GR" w:bidi="he-IL"/>
        </w:rPr>
        <w:t>……</w:t>
      </w:r>
      <w:r w:rsidR="000E7C21" w:rsidRPr="00EE3D38">
        <w:rPr>
          <w:rFonts w:asciiTheme="minorHAnsi" w:eastAsiaTheme="minorHAnsi" w:hAnsiTheme="minorHAnsi" w:cstheme="minorHAnsi"/>
          <w:sz w:val="22"/>
          <w:szCs w:val="22"/>
          <w:lang w:val="el-GR" w:bidi="he-IL"/>
        </w:rPr>
        <w:t>”</w:t>
      </w:r>
      <w:r w:rsidR="00AA643B" w:rsidRPr="00E0788B">
        <w:rPr>
          <w:rFonts w:asciiTheme="minorHAnsi" w:eastAsiaTheme="minorHAnsi" w:hAnsiTheme="minorHAnsi" w:cstheme="minorHAnsi"/>
          <w:sz w:val="22"/>
          <w:szCs w:val="22"/>
          <w:lang w:val="el-GR" w:bidi="he-IL"/>
        </w:rPr>
        <w:t>»</w:t>
      </w:r>
      <w:r w:rsidR="00D04F65" w:rsidRPr="00E0788B">
        <w:rPr>
          <w:rFonts w:asciiTheme="minorHAnsi" w:eastAsiaTheme="minorHAnsi" w:hAnsiTheme="minorHAnsi" w:cstheme="minorHAnsi"/>
          <w:sz w:val="22"/>
          <w:szCs w:val="22"/>
          <w:lang w:val="el-GR" w:bidi="he-IL"/>
        </w:rPr>
        <w:t xml:space="preserve">, καθώς και τα συνημμένα μέσω επικοινωνίας ΟΠΣ </w:t>
      </w:r>
      <w:r w:rsidR="00870E27">
        <w:rPr>
          <w:rFonts w:asciiTheme="minorHAnsi" w:eastAsiaTheme="minorHAnsi" w:hAnsiTheme="minorHAnsi" w:cstheme="minorHAnsi"/>
          <w:sz w:val="22"/>
          <w:szCs w:val="22"/>
          <w:lang w:val="el-GR" w:bidi="he-IL"/>
        </w:rPr>
        <w:t>στις …</w:t>
      </w:r>
      <w:r w:rsidR="005D7EC7">
        <w:rPr>
          <w:rFonts w:asciiTheme="minorHAnsi" w:eastAsiaTheme="minorHAnsi" w:hAnsiTheme="minorHAnsi" w:cstheme="minorHAnsi"/>
          <w:sz w:val="22"/>
          <w:szCs w:val="22"/>
          <w:lang w:val="el-GR" w:bidi="he-IL"/>
        </w:rPr>
        <w:t>(εφόσον αφορά)</w:t>
      </w:r>
      <w:r w:rsidR="00870E27">
        <w:rPr>
          <w:rFonts w:asciiTheme="minorHAnsi" w:eastAsiaTheme="minorHAnsi" w:hAnsiTheme="minorHAnsi" w:cstheme="minorHAnsi"/>
          <w:sz w:val="22"/>
          <w:szCs w:val="22"/>
          <w:lang w:val="el-GR" w:bidi="he-IL"/>
        </w:rPr>
        <w:t xml:space="preserve"> </w:t>
      </w:r>
      <w:r w:rsidR="00EB6EDF" w:rsidRPr="00E0788B">
        <w:rPr>
          <w:rFonts w:asciiTheme="minorHAnsi" w:eastAsiaTheme="minorHAnsi" w:hAnsiTheme="minorHAnsi" w:cstheme="minorHAnsi"/>
          <w:sz w:val="22"/>
          <w:szCs w:val="22"/>
          <w:lang w:val="el-GR" w:bidi="he-IL"/>
        </w:rPr>
        <w:t xml:space="preserve">. </w:t>
      </w:r>
    </w:p>
    <w:p w14:paraId="77C14D15" w14:textId="77777777" w:rsidR="001D3D4C" w:rsidRPr="001D3D4C" w:rsidRDefault="00D320AF" w:rsidP="001D3D4C">
      <w:pPr>
        <w:pStyle w:val="a6"/>
        <w:numPr>
          <w:ilvl w:val="0"/>
          <w:numId w:val="5"/>
        </w:numPr>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Το αποτέλεσμα της αξιολόγησης όπως αυτό καταγράφεται στα έγγραφα τεκμηρίωσης της αξιολόγησης της πρότασης και ειδικότερα στη Λίστα ελέγχου πληρότητας &amp; επιλεξιμότητας της πρότασης και στο Φύλλο Αξιολόγησης Πράξης, τα οποία αποτυπώνονται στο ΟΠΣ.</w:t>
      </w:r>
    </w:p>
    <w:p w14:paraId="4DB71B89" w14:textId="77777777" w:rsidR="001D3D4C" w:rsidRPr="001D3D4C" w:rsidRDefault="001D3D4C" w:rsidP="001D3D4C">
      <w:pPr>
        <w:pStyle w:val="a6"/>
        <w:spacing w:line="240" w:lineRule="auto"/>
        <w:rPr>
          <w:rFonts w:asciiTheme="minorHAnsi" w:eastAsiaTheme="minorHAnsi" w:hAnsiTheme="minorHAnsi" w:cstheme="minorHAnsi"/>
          <w:sz w:val="22"/>
          <w:szCs w:val="22"/>
          <w:lang w:val="el-GR" w:bidi="he-IL"/>
        </w:rPr>
      </w:pPr>
    </w:p>
    <w:p w14:paraId="04A828D2" w14:textId="77777777" w:rsidR="001D3D4C" w:rsidRPr="007076F1" w:rsidRDefault="00D320AF" w:rsidP="001D3D4C">
      <w:pPr>
        <w:pStyle w:val="a6"/>
        <w:spacing w:line="240" w:lineRule="auto"/>
        <w:jc w:val="center"/>
        <w:rPr>
          <w:rFonts w:asciiTheme="minorHAnsi" w:eastAsiaTheme="minorHAnsi" w:hAnsiTheme="minorHAnsi" w:cstheme="minorHAnsi"/>
          <w:b/>
          <w:bCs/>
          <w:sz w:val="22"/>
          <w:szCs w:val="22"/>
          <w:lang w:val="el-GR" w:bidi="he-IL"/>
        </w:rPr>
      </w:pPr>
      <w:r w:rsidRPr="007076F1">
        <w:rPr>
          <w:rFonts w:asciiTheme="minorHAnsi" w:eastAsiaTheme="minorHAnsi" w:hAnsiTheme="minorHAnsi" w:cstheme="minorHAnsi"/>
          <w:b/>
          <w:bCs/>
          <w:sz w:val="22"/>
          <w:szCs w:val="22"/>
          <w:lang w:val="el-GR" w:bidi="he-IL"/>
        </w:rPr>
        <w:t>ΕΙΣΗΓΟΥΜΑΣΤΕ</w:t>
      </w:r>
    </w:p>
    <w:p w14:paraId="4232AFCB" w14:textId="77777777" w:rsidR="001D3D4C" w:rsidRDefault="001D3D4C" w:rsidP="001D3D4C">
      <w:pPr>
        <w:pStyle w:val="a6"/>
        <w:spacing w:line="240" w:lineRule="auto"/>
        <w:rPr>
          <w:rFonts w:asciiTheme="minorHAnsi" w:eastAsiaTheme="minorHAnsi" w:hAnsiTheme="minorHAnsi" w:cstheme="minorHAnsi"/>
          <w:sz w:val="22"/>
          <w:szCs w:val="22"/>
          <w:lang w:val="el-GR" w:bidi="he-IL"/>
        </w:rPr>
      </w:pPr>
    </w:p>
    <w:p w14:paraId="2D8EDEBB" w14:textId="21445B3E" w:rsidR="001D3D4C" w:rsidRDefault="00D320AF" w:rsidP="001D3D4C">
      <w:pPr>
        <w:pStyle w:val="a6"/>
        <w:spacing w:line="240" w:lineRule="auto"/>
        <w:rPr>
          <w:rFonts w:asciiTheme="minorHAnsi" w:eastAsiaTheme="minorHAnsi" w:hAnsiTheme="minorHAnsi" w:cstheme="minorHAnsi"/>
          <w:sz w:val="22"/>
          <w:szCs w:val="22"/>
          <w:lang w:val="el-GR" w:bidi="he-IL"/>
        </w:rPr>
      </w:pPr>
      <w:r w:rsidRPr="001D3D4C">
        <w:rPr>
          <w:rFonts w:asciiTheme="minorHAnsi" w:eastAsiaTheme="minorHAnsi" w:hAnsiTheme="minorHAnsi" w:cstheme="minorHAnsi"/>
          <w:sz w:val="22"/>
          <w:szCs w:val="22"/>
          <w:lang w:val="el-GR" w:bidi="he-IL"/>
        </w:rPr>
        <w:t>Την ένταξη</w:t>
      </w:r>
      <w:r w:rsidR="00FE02FF">
        <w:rPr>
          <w:rFonts w:asciiTheme="minorHAnsi" w:eastAsiaTheme="minorHAnsi" w:hAnsiTheme="minorHAnsi" w:cstheme="minorHAnsi"/>
          <w:sz w:val="22"/>
          <w:szCs w:val="22"/>
          <w:lang w:val="el-GR" w:bidi="he-IL"/>
        </w:rPr>
        <w:t>/απόρριψη</w:t>
      </w:r>
      <w:r w:rsidRPr="001D3D4C">
        <w:rPr>
          <w:rFonts w:asciiTheme="minorHAnsi" w:eastAsiaTheme="minorHAnsi" w:hAnsiTheme="minorHAnsi" w:cstheme="minorHAnsi"/>
          <w:sz w:val="22"/>
          <w:szCs w:val="22"/>
          <w:lang w:val="el-GR" w:bidi="he-IL"/>
        </w:rPr>
        <w:t xml:space="preserve"> της Πράξης «</w:t>
      </w:r>
      <w:r w:rsidR="00870E27">
        <w:rPr>
          <w:rFonts w:asciiTheme="minorHAnsi" w:eastAsiaTheme="minorHAnsi" w:hAnsiTheme="minorHAnsi" w:cstheme="minorHAnsi"/>
          <w:b/>
          <w:bCs/>
          <w:sz w:val="22"/>
          <w:szCs w:val="22"/>
          <w:lang w:val="el-GR" w:bidi="he-IL"/>
        </w:rPr>
        <w:t>…</w:t>
      </w:r>
      <w:r w:rsidRPr="001D3D4C">
        <w:rPr>
          <w:rFonts w:asciiTheme="minorHAnsi" w:eastAsiaTheme="minorHAnsi" w:hAnsiTheme="minorHAnsi" w:cstheme="minorHAnsi"/>
          <w:sz w:val="22"/>
          <w:szCs w:val="22"/>
          <w:lang w:val="el-GR" w:bidi="he-IL"/>
        </w:rPr>
        <w:t xml:space="preserve">», με κωδικό ΟΠΣ </w:t>
      </w:r>
      <w:r w:rsidR="00870E27">
        <w:rPr>
          <w:rFonts w:asciiTheme="minorHAnsi" w:eastAsiaTheme="minorHAnsi" w:hAnsiTheme="minorHAnsi" w:cstheme="minorHAnsi"/>
          <w:sz w:val="22"/>
          <w:szCs w:val="22"/>
          <w:lang w:val="el-GR" w:bidi="he-IL"/>
        </w:rPr>
        <w:t>…</w:t>
      </w:r>
      <w:r w:rsidRPr="001D3D4C">
        <w:rPr>
          <w:rFonts w:asciiTheme="minorHAnsi" w:eastAsiaTheme="minorHAnsi" w:hAnsiTheme="minorHAnsi" w:cstheme="minorHAnsi"/>
          <w:sz w:val="22"/>
          <w:szCs w:val="22"/>
          <w:lang w:val="el-GR" w:bidi="he-IL"/>
        </w:rPr>
        <w:t xml:space="preserve">, με δικαιούχο </w:t>
      </w:r>
      <w:r w:rsidR="002C0EFF">
        <w:rPr>
          <w:rFonts w:asciiTheme="minorHAnsi" w:eastAsiaTheme="minorHAnsi" w:hAnsiTheme="minorHAnsi" w:cstheme="minorHAnsi"/>
          <w:sz w:val="22"/>
          <w:szCs w:val="22"/>
          <w:lang w:val="el-GR" w:bidi="he-IL"/>
        </w:rPr>
        <w:t>τ</w:t>
      </w:r>
      <w:r w:rsidR="000B224A">
        <w:rPr>
          <w:rFonts w:asciiTheme="minorHAnsi" w:eastAsiaTheme="minorHAnsi" w:hAnsiTheme="minorHAnsi" w:cstheme="minorHAnsi"/>
          <w:sz w:val="22"/>
          <w:szCs w:val="22"/>
          <w:lang w:val="el-GR" w:bidi="he-IL"/>
        </w:rPr>
        <w:t>ην</w:t>
      </w:r>
      <w:r w:rsidRPr="001D3D4C">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0B224A">
        <w:rPr>
          <w:rFonts w:asciiTheme="minorHAnsi" w:eastAsiaTheme="minorHAnsi" w:hAnsiTheme="minorHAnsi" w:cstheme="minorHAnsi"/>
          <w:sz w:val="22"/>
          <w:szCs w:val="22"/>
          <w:lang w:val="el-GR" w:bidi="he-IL"/>
        </w:rPr>
        <w:t>»</w:t>
      </w:r>
      <w:r w:rsidR="00E11A6F">
        <w:rPr>
          <w:rFonts w:asciiTheme="minorHAnsi" w:eastAsiaTheme="minorHAnsi" w:hAnsiTheme="minorHAnsi" w:cstheme="minorHAnsi"/>
          <w:sz w:val="22"/>
          <w:szCs w:val="22"/>
          <w:lang w:val="el-GR" w:bidi="he-IL"/>
        </w:rPr>
        <w:t>, συγχρη</w:t>
      </w:r>
      <w:r w:rsidRPr="001D3D4C">
        <w:rPr>
          <w:rFonts w:asciiTheme="minorHAnsi" w:eastAsiaTheme="minorHAnsi" w:hAnsiTheme="minorHAnsi" w:cstheme="minorHAnsi"/>
          <w:sz w:val="22"/>
          <w:szCs w:val="22"/>
          <w:lang w:val="el-GR" w:bidi="he-IL"/>
        </w:rPr>
        <w:t xml:space="preserve">ματοδοτούμενη δημόσια δαπάνη </w:t>
      </w:r>
      <w:r w:rsidR="00870E27">
        <w:rPr>
          <w:rFonts w:asciiTheme="minorHAnsi" w:eastAsiaTheme="minorHAnsi" w:hAnsiTheme="minorHAnsi" w:cstheme="minorHAnsi"/>
          <w:sz w:val="22"/>
          <w:szCs w:val="22"/>
          <w:lang w:val="el-GR" w:bidi="he-IL"/>
        </w:rPr>
        <w:t>…</w:t>
      </w:r>
      <w:r w:rsidR="00430ABD">
        <w:rPr>
          <w:rFonts w:asciiTheme="minorHAnsi" w:eastAsiaTheme="minorHAnsi" w:hAnsiTheme="minorHAnsi" w:cstheme="minorHAnsi"/>
          <w:sz w:val="22"/>
          <w:szCs w:val="22"/>
          <w:lang w:val="el-GR" w:bidi="he-IL"/>
        </w:rPr>
        <w:t xml:space="preserve"> </w:t>
      </w:r>
      <w:r w:rsidRPr="001D3D4C">
        <w:rPr>
          <w:rFonts w:asciiTheme="minorHAnsi" w:eastAsiaTheme="minorHAnsi" w:hAnsiTheme="minorHAnsi" w:cstheme="minorHAnsi"/>
          <w:sz w:val="22"/>
          <w:szCs w:val="22"/>
          <w:lang w:val="el-GR" w:bidi="he-IL"/>
        </w:rPr>
        <w:t xml:space="preserve">€ και συνολική δημόσια δαπάνη </w:t>
      </w:r>
      <w:r w:rsidR="00870E27">
        <w:rPr>
          <w:rFonts w:asciiTheme="minorHAnsi" w:eastAsiaTheme="minorHAnsi" w:hAnsiTheme="minorHAnsi" w:cstheme="minorHAnsi"/>
          <w:sz w:val="22"/>
          <w:szCs w:val="22"/>
          <w:lang w:val="el-GR" w:bidi="he-IL"/>
        </w:rPr>
        <w:t>…</w:t>
      </w:r>
      <w:r w:rsidR="00430ABD">
        <w:rPr>
          <w:rFonts w:asciiTheme="minorHAnsi" w:eastAsiaTheme="minorHAnsi" w:hAnsiTheme="minorHAnsi" w:cstheme="minorHAnsi"/>
          <w:sz w:val="22"/>
          <w:szCs w:val="22"/>
          <w:lang w:val="el-GR" w:bidi="he-IL"/>
        </w:rPr>
        <w:t xml:space="preserve"> </w:t>
      </w:r>
      <w:r w:rsidRPr="001D3D4C">
        <w:rPr>
          <w:rFonts w:asciiTheme="minorHAnsi" w:eastAsiaTheme="minorHAnsi" w:hAnsiTheme="minorHAnsi" w:cstheme="minorHAnsi"/>
          <w:sz w:val="22"/>
          <w:szCs w:val="22"/>
          <w:lang w:val="el-GR" w:bidi="he-IL"/>
        </w:rPr>
        <w:t xml:space="preserve">€, η οποία υποβλήθηκε στο πλαίσιο της </w:t>
      </w:r>
      <w:r w:rsidR="00402FC2">
        <w:rPr>
          <w:rFonts w:asciiTheme="minorHAnsi" w:eastAsiaTheme="minorHAnsi" w:hAnsiTheme="minorHAnsi" w:cstheme="minorHAnsi"/>
          <w:sz w:val="22"/>
          <w:szCs w:val="22"/>
          <w:lang w:val="el-GR" w:bidi="he-IL"/>
        </w:rPr>
        <w:t>υπ’ αρ. π</w:t>
      </w:r>
      <w:r w:rsidRPr="001D3D4C">
        <w:rPr>
          <w:rFonts w:asciiTheme="minorHAnsi" w:eastAsiaTheme="minorHAnsi" w:hAnsiTheme="minorHAnsi" w:cstheme="minorHAnsi"/>
          <w:sz w:val="22"/>
          <w:szCs w:val="22"/>
          <w:lang w:val="el-GR" w:bidi="he-IL"/>
        </w:rPr>
        <w:t xml:space="preserve">ρωτ. </w:t>
      </w:r>
      <w:r w:rsidR="00870E27">
        <w:rPr>
          <w:rFonts w:asciiTheme="minorHAnsi" w:eastAsiaTheme="minorHAnsi" w:hAnsiTheme="minorHAnsi" w:cstheme="minorHAnsi"/>
          <w:sz w:val="22"/>
          <w:szCs w:val="22"/>
          <w:lang w:val="el-GR" w:bidi="he-IL"/>
        </w:rPr>
        <w:t>…</w:t>
      </w:r>
      <w:r w:rsidR="00207248" w:rsidRPr="00207248">
        <w:rPr>
          <w:rFonts w:asciiTheme="minorHAnsi" w:eastAsiaTheme="minorHAnsi" w:hAnsiTheme="minorHAnsi" w:cstheme="minorHAnsi"/>
          <w:sz w:val="22"/>
          <w:szCs w:val="22"/>
          <w:lang w:val="el-GR" w:bidi="he-IL"/>
        </w:rPr>
        <w:t xml:space="preserve"> (</w:t>
      </w:r>
      <w:proofErr w:type="spellStart"/>
      <w:r w:rsidR="00207248" w:rsidRPr="00207248">
        <w:rPr>
          <w:rFonts w:asciiTheme="minorHAnsi" w:eastAsiaTheme="minorHAnsi" w:hAnsiTheme="minorHAnsi" w:cstheme="minorHAnsi"/>
          <w:sz w:val="22"/>
          <w:szCs w:val="22"/>
          <w:lang w:val="el-GR" w:bidi="he-IL"/>
        </w:rPr>
        <w:t>Κωδ</w:t>
      </w:r>
      <w:proofErr w:type="spellEnd"/>
      <w:r w:rsidR="00207248" w:rsidRPr="00207248">
        <w:rPr>
          <w:rFonts w:asciiTheme="minorHAnsi" w:eastAsiaTheme="minorHAnsi" w:hAnsiTheme="minorHAnsi" w:cstheme="minorHAnsi"/>
          <w:sz w:val="22"/>
          <w:szCs w:val="22"/>
          <w:lang w:val="el-GR" w:bidi="he-IL"/>
        </w:rPr>
        <w:t xml:space="preserve">. </w:t>
      </w:r>
      <w:r w:rsidR="00870E27">
        <w:rPr>
          <w:rFonts w:asciiTheme="minorHAnsi" w:eastAsiaTheme="minorHAnsi" w:hAnsiTheme="minorHAnsi" w:cstheme="minorHAnsi"/>
          <w:sz w:val="22"/>
          <w:szCs w:val="22"/>
          <w:lang w:val="el-GR" w:bidi="he-IL"/>
        </w:rPr>
        <w:t>…</w:t>
      </w:r>
      <w:r w:rsidR="00207248" w:rsidRPr="00207248">
        <w:rPr>
          <w:rFonts w:asciiTheme="minorHAnsi" w:eastAsiaTheme="minorHAnsi" w:hAnsiTheme="minorHAnsi" w:cstheme="minorHAnsi"/>
          <w:sz w:val="22"/>
          <w:szCs w:val="22"/>
          <w:lang w:val="el-GR" w:bidi="he-IL"/>
        </w:rPr>
        <w:t xml:space="preserve">) πρόσκλησης προς τους δικαιούχους για την υποβολή προτάσεων στο Πρόγραμμα Ελλάδας – </w:t>
      </w:r>
      <w:r w:rsidR="00870E27">
        <w:rPr>
          <w:rFonts w:asciiTheme="minorHAnsi" w:eastAsiaTheme="minorHAnsi" w:hAnsiTheme="minorHAnsi" w:cstheme="minorHAnsi"/>
          <w:sz w:val="22"/>
          <w:szCs w:val="22"/>
          <w:lang w:val="el-GR" w:bidi="he-IL"/>
        </w:rPr>
        <w:t>…</w:t>
      </w:r>
      <w:r w:rsidR="00207248" w:rsidRPr="00207248">
        <w:rPr>
          <w:rFonts w:asciiTheme="minorHAnsi" w:eastAsiaTheme="minorHAnsi" w:hAnsiTheme="minorHAnsi" w:cstheme="minorHAnsi"/>
          <w:sz w:val="22"/>
          <w:szCs w:val="22"/>
          <w:lang w:val="el-GR" w:bidi="he-IL"/>
        </w:rPr>
        <w:t xml:space="preserve"> (ΑΔΑ : </w:t>
      </w:r>
      <w:r w:rsidR="00870E27">
        <w:rPr>
          <w:rFonts w:asciiTheme="minorHAnsi" w:eastAsiaTheme="minorHAnsi" w:hAnsiTheme="minorHAnsi" w:cstheme="minorHAnsi"/>
          <w:sz w:val="22"/>
          <w:szCs w:val="22"/>
          <w:lang w:val="el-GR" w:bidi="he-IL"/>
        </w:rPr>
        <w:t>…</w:t>
      </w:r>
      <w:r w:rsidR="00207248">
        <w:rPr>
          <w:rFonts w:asciiTheme="minorHAnsi" w:eastAsiaTheme="minorHAnsi" w:hAnsiTheme="minorHAnsi" w:cstheme="minorHAnsi"/>
          <w:sz w:val="22"/>
          <w:szCs w:val="22"/>
          <w:lang w:val="el-GR" w:bidi="he-IL"/>
        </w:rPr>
        <w:t xml:space="preserve">) </w:t>
      </w:r>
      <w:r w:rsidRPr="001D3D4C">
        <w:rPr>
          <w:rFonts w:asciiTheme="minorHAnsi" w:eastAsiaTheme="minorHAnsi" w:hAnsiTheme="minorHAnsi" w:cstheme="minorHAnsi"/>
          <w:sz w:val="22"/>
          <w:szCs w:val="22"/>
          <w:lang w:val="el-GR" w:bidi="he-IL"/>
        </w:rPr>
        <w:t>στον Ειδικό Στόχο «</w:t>
      </w:r>
      <w:r w:rsidR="00870E27">
        <w:rPr>
          <w:rFonts w:asciiTheme="minorHAnsi" w:eastAsiaTheme="minorHAnsi" w:hAnsiTheme="minorHAnsi" w:cstheme="minorHAnsi"/>
          <w:sz w:val="22"/>
          <w:szCs w:val="22"/>
          <w:lang w:val="el-GR" w:bidi="he-IL"/>
        </w:rPr>
        <w:t>…</w:t>
      </w:r>
      <w:r w:rsidRPr="001D3D4C">
        <w:rPr>
          <w:rFonts w:asciiTheme="minorHAnsi" w:eastAsiaTheme="minorHAnsi" w:hAnsiTheme="minorHAnsi" w:cstheme="minorHAnsi"/>
          <w:sz w:val="22"/>
          <w:szCs w:val="22"/>
          <w:lang w:val="el-GR" w:bidi="he-IL"/>
        </w:rPr>
        <w:t>».</w:t>
      </w:r>
      <w:r w:rsidR="00526FFF">
        <w:rPr>
          <w:rFonts w:asciiTheme="minorHAnsi" w:eastAsiaTheme="minorHAnsi" w:hAnsiTheme="minorHAnsi" w:cstheme="minorHAnsi"/>
          <w:sz w:val="22"/>
          <w:szCs w:val="22"/>
          <w:lang w:val="el-GR" w:bidi="he-IL"/>
        </w:rPr>
        <w:t xml:space="preserve"> </w:t>
      </w:r>
    </w:p>
    <w:p w14:paraId="0AE67A86" w14:textId="77777777" w:rsidR="00526FFF" w:rsidRDefault="00526FFF" w:rsidP="5FC345BB">
      <w:pPr>
        <w:pStyle w:val="a6"/>
        <w:spacing w:line="240" w:lineRule="auto"/>
        <w:rPr>
          <w:rFonts w:asciiTheme="minorHAnsi" w:eastAsiaTheme="minorEastAsia" w:hAnsiTheme="minorHAnsi" w:cstheme="minorBidi"/>
          <w:sz w:val="22"/>
          <w:szCs w:val="22"/>
          <w:lang w:val="el-GR" w:bidi="he-IL"/>
        </w:rPr>
      </w:pPr>
    </w:p>
    <w:p w14:paraId="732ACAD9" w14:textId="525A4228" w:rsidR="5FC345BB" w:rsidRDefault="5FC345BB" w:rsidP="5FC345BB">
      <w:pPr>
        <w:pStyle w:val="a6"/>
        <w:spacing w:line="240" w:lineRule="auto"/>
        <w:rPr>
          <w:rFonts w:asciiTheme="minorHAnsi" w:eastAsiaTheme="minorEastAsia" w:hAnsiTheme="minorHAnsi" w:cstheme="minorBidi"/>
          <w:sz w:val="22"/>
          <w:szCs w:val="22"/>
          <w:lang w:val="el-GR" w:bidi="he-IL"/>
        </w:rPr>
      </w:pPr>
    </w:p>
    <w:p w14:paraId="5D03798F" w14:textId="77777777" w:rsidR="00B843BA" w:rsidRDefault="00B843BA" w:rsidP="001D3D4C">
      <w:pPr>
        <w:pStyle w:val="a6"/>
        <w:spacing w:line="240" w:lineRule="auto"/>
        <w:rPr>
          <w:rFonts w:asciiTheme="minorHAnsi" w:eastAsiaTheme="minorHAnsi" w:hAnsiTheme="minorHAnsi" w:cstheme="minorHAnsi"/>
          <w:sz w:val="22"/>
          <w:szCs w:val="22"/>
          <w:lang w:val="el-GR" w:bidi="he-IL"/>
        </w:rPr>
      </w:pPr>
    </w:p>
    <w:p w14:paraId="695B43AE" w14:textId="77777777" w:rsidR="001D3D4C" w:rsidRPr="00980139" w:rsidRDefault="00D320AF" w:rsidP="00870E27">
      <w:pPr>
        <w:pStyle w:val="a6"/>
        <w:spacing w:line="240" w:lineRule="auto"/>
        <w:ind w:left="5040"/>
        <w:jc w:val="center"/>
        <w:rPr>
          <w:rFonts w:asciiTheme="minorHAnsi" w:eastAsiaTheme="minorHAnsi" w:hAnsiTheme="minorHAnsi" w:cstheme="minorHAnsi"/>
          <w:b/>
          <w:bCs/>
          <w:sz w:val="22"/>
          <w:szCs w:val="22"/>
          <w:lang w:val="el-GR" w:bidi="he-IL"/>
        </w:rPr>
      </w:pPr>
      <w:r w:rsidRPr="00980139">
        <w:rPr>
          <w:rFonts w:asciiTheme="minorHAnsi" w:eastAsiaTheme="minorHAnsi" w:hAnsiTheme="minorHAnsi" w:cstheme="minorHAnsi"/>
          <w:b/>
          <w:bCs/>
          <w:sz w:val="22"/>
          <w:szCs w:val="22"/>
          <w:lang w:val="el-GR" w:bidi="he-IL"/>
        </w:rPr>
        <w:t xml:space="preserve">Ο </w:t>
      </w:r>
      <w:r w:rsidR="00980139">
        <w:rPr>
          <w:rFonts w:asciiTheme="minorHAnsi" w:eastAsiaTheme="minorHAnsi" w:hAnsiTheme="minorHAnsi" w:cstheme="minorHAnsi"/>
          <w:b/>
          <w:bCs/>
          <w:sz w:val="22"/>
          <w:szCs w:val="22"/>
          <w:lang w:val="el-GR" w:bidi="he-IL"/>
        </w:rPr>
        <w:t>Π</w:t>
      </w:r>
      <w:r w:rsidR="00B16A8D" w:rsidRPr="00980139">
        <w:rPr>
          <w:rFonts w:asciiTheme="minorHAnsi" w:eastAsiaTheme="minorHAnsi" w:hAnsiTheme="minorHAnsi" w:cstheme="minorHAnsi"/>
          <w:b/>
          <w:bCs/>
          <w:sz w:val="22"/>
          <w:szCs w:val="22"/>
          <w:lang w:val="el-GR" w:bidi="he-IL"/>
        </w:rPr>
        <w:t xml:space="preserve">ροϊστάμενος της </w:t>
      </w:r>
      <w:r w:rsidR="00980139">
        <w:rPr>
          <w:rFonts w:asciiTheme="minorHAnsi" w:eastAsiaTheme="minorHAnsi" w:hAnsiTheme="minorHAnsi" w:cstheme="minorHAnsi"/>
          <w:b/>
          <w:bCs/>
          <w:sz w:val="22"/>
          <w:szCs w:val="22"/>
          <w:lang w:val="el-GR" w:bidi="he-IL"/>
        </w:rPr>
        <w:t>ΕΥΣΥΔ-ΜΕΥ</w:t>
      </w:r>
    </w:p>
    <w:p w14:paraId="6D405727" w14:textId="77777777" w:rsidR="001D3D4C" w:rsidRPr="00980139" w:rsidRDefault="001D3D4C" w:rsidP="00870E27">
      <w:pPr>
        <w:pStyle w:val="a6"/>
        <w:spacing w:line="240" w:lineRule="auto"/>
        <w:ind w:left="5040"/>
        <w:jc w:val="center"/>
        <w:rPr>
          <w:rFonts w:asciiTheme="minorHAnsi" w:eastAsiaTheme="minorHAnsi" w:hAnsiTheme="minorHAnsi" w:cstheme="minorHAnsi"/>
          <w:b/>
          <w:bCs/>
          <w:sz w:val="22"/>
          <w:szCs w:val="22"/>
          <w:lang w:val="el-GR" w:bidi="he-IL"/>
        </w:rPr>
      </w:pPr>
    </w:p>
    <w:p w14:paraId="585C776A" w14:textId="77777777" w:rsidR="001D3D4C" w:rsidRPr="00980139" w:rsidRDefault="00D320AF" w:rsidP="00870E27">
      <w:pPr>
        <w:pStyle w:val="a6"/>
        <w:spacing w:line="240" w:lineRule="auto"/>
        <w:ind w:left="5040"/>
        <w:jc w:val="center"/>
        <w:rPr>
          <w:rFonts w:asciiTheme="minorHAnsi" w:eastAsiaTheme="minorHAnsi" w:hAnsiTheme="minorHAnsi" w:cstheme="minorHAnsi"/>
          <w:b/>
          <w:bCs/>
          <w:sz w:val="22"/>
          <w:szCs w:val="22"/>
          <w:lang w:val="el-GR" w:bidi="he-IL"/>
        </w:rPr>
      </w:pPr>
      <w:r w:rsidRPr="00980139">
        <w:rPr>
          <w:rFonts w:asciiTheme="minorHAnsi" w:eastAsiaTheme="minorHAnsi" w:hAnsiTheme="minorHAnsi" w:cstheme="minorHAnsi"/>
          <w:b/>
          <w:bCs/>
          <w:sz w:val="22"/>
          <w:szCs w:val="22"/>
          <w:lang w:val="el-GR" w:bidi="he-IL"/>
        </w:rPr>
        <w:t>Θ</w:t>
      </w:r>
      <w:r w:rsidR="00B16A8D" w:rsidRPr="00980139">
        <w:rPr>
          <w:rFonts w:asciiTheme="minorHAnsi" w:eastAsiaTheme="minorHAnsi" w:hAnsiTheme="minorHAnsi" w:cstheme="minorHAnsi"/>
          <w:b/>
          <w:bCs/>
          <w:sz w:val="22"/>
          <w:szCs w:val="22"/>
          <w:lang w:val="el-GR" w:bidi="he-IL"/>
        </w:rPr>
        <w:t>εοφ</w:t>
      </w:r>
      <w:r w:rsidR="00A47B8E" w:rsidRPr="00980139">
        <w:rPr>
          <w:rFonts w:asciiTheme="minorHAnsi" w:eastAsiaTheme="minorHAnsi" w:hAnsiTheme="minorHAnsi" w:cstheme="minorHAnsi"/>
          <w:b/>
          <w:bCs/>
          <w:sz w:val="22"/>
          <w:szCs w:val="22"/>
          <w:lang w:val="el-GR" w:bidi="he-IL"/>
        </w:rPr>
        <w:t>άνης</w:t>
      </w:r>
      <w:r w:rsidRPr="00980139">
        <w:rPr>
          <w:rFonts w:asciiTheme="minorHAnsi" w:eastAsiaTheme="minorHAnsi" w:hAnsiTheme="minorHAnsi" w:cstheme="minorHAnsi"/>
          <w:b/>
          <w:bCs/>
          <w:sz w:val="22"/>
          <w:szCs w:val="22"/>
          <w:lang w:val="el-GR" w:bidi="he-IL"/>
        </w:rPr>
        <w:t xml:space="preserve"> Π</w:t>
      </w:r>
      <w:r w:rsidR="00A47B8E" w:rsidRPr="00980139">
        <w:rPr>
          <w:rFonts w:asciiTheme="minorHAnsi" w:eastAsiaTheme="minorHAnsi" w:hAnsiTheme="minorHAnsi" w:cstheme="minorHAnsi"/>
          <w:b/>
          <w:bCs/>
          <w:sz w:val="22"/>
          <w:szCs w:val="22"/>
          <w:lang w:val="el-GR" w:bidi="he-IL"/>
        </w:rPr>
        <w:t>απαδόπουλος</w:t>
      </w:r>
    </w:p>
    <w:p w14:paraId="6E5E0E46" w14:textId="77777777" w:rsidR="001D3D4C" w:rsidRPr="001D3D4C" w:rsidRDefault="001D3D4C" w:rsidP="001D3D4C">
      <w:pPr>
        <w:pStyle w:val="a6"/>
        <w:spacing w:line="240" w:lineRule="auto"/>
        <w:rPr>
          <w:rFonts w:asciiTheme="minorHAnsi" w:eastAsiaTheme="minorHAnsi" w:hAnsiTheme="minorHAnsi" w:cstheme="minorHAnsi"/>
          <w:sz w:val="22"/>
          <w:szCs w:val="22"/>
          <w:lang w:val="el-GR" w:bidi="he-IL"/>
        </w:rPr>
      </w:pPr>
    </w:p>
    <w:p w14:paraId="29567B6F" w14:textId="77777777" w:rsidR="00B843BA" w:rsidRDefault="00B843BA" w:rsidP="001D3D4C">
      <w:pPr>
        <w:pStyle w:val="a6"/>
        <w:spacing w:line="240" w:lineRule="auto"/>
        <w:rPr>
          <w:rFonts w:asciiTheme="minorHAnsi" w:eastAsiaTheme="minorHAnsi" w:hAnsiTheme="minorHAnsi" w:cstheme="minorHAnsi"/>
          <w:sz w:val="22"/>
          <w:szCs w:val="22"/>
          <w:lang w:val="el-GR" w:bidi="he-IL"/>
        </w:rPr>
      </w:pPr>
    </w:p>
    <w:p w14:paraId="75CA094B" w14:textId="77777777" w:rsidR="00571115" w:rsidRDefault="00D320AF" w:rsidP="00571115">
      <w:pPr>
        <w:spacing w:after="0" w:line="240" w:lineRule="auto"/>
        <w:contextualSpacing/>
        <w:rPr>
          <w:rFonts w:cstheme="minorHAnsi"/>
          <w:b/>
          <w:bCs/>
        </w:rPr>
      </w:pPr>
      <w:r>
        <w:rPr>
          <w:rFonts w:cstheme="minorHAnsi"/>
          <w:b/>
          <w:bCs/>
        </w:rPr>
        <w:t>Πίνακας Αποδεκτών:</w:t>
      </w:r>
    </w:p>
    <w:p w14:paraId="62D37662" w14:textId="77777777" w:rsidR="00571115" w:rsidRPr="006715DF" w:rsidRDefault="00D320AF" w:rsidP="00571115">
      <w:pPr>
        <w:spacing w:after="0" w:line="240" w:lineRule="auto"/>
        <w:contextualSpacing/>
        <w:rPr>
          <w:rFonts w:cstheme="minorHAnsi"/>
          <w:b/>
          <w:bCs/>
          <w:sz w:val="20"/>
          <w:szCs w:val="20"/>
        </w:rPr>
      </w:pPr>
      <w:r w:rsidRPr="006715DF">
        <w:rPr>
          <w:rFonts w:cstheme="minorHAnsi"/>
          <w:b/>
          <w:bCs/>
          <w:sz w:val="20"/>
          <w:szCs w:val="20"/>
        </w:rPr>
        <w:t>Προς:</w:t>
      </w:r>
    </w:p>
    <w:p w14:paraId="65717C6B" w14:textId="77777777" w:rsidR="00571115" w:rsidRPr="00326F46" w:rsidRDefault="00D320AF" w:rsidP="00571115">
      <w:pPr>
        <w:pStyle w:val="a6"/>
        <w:numPr>
          <w:ilvl w:val="0"/>
          <w:numId w:val="1"/>
        </w:numPr>
        <w:spacing w:before="0" w:after="0" w:line="240" w:lineRule="auto"/>
        <w:rPr>
          <w:rFonts w:asciiTheme="minorHAnsi" w:hAnsiTheme="minorHAnsi" w:cstheme="minorHAnsi"/>
          <w:szCs w:val="20"/>
          <w:lang w:val="el-GR"/>
        </w:rPr>
      </w:pPr>
      <w:r>
        <w:rPr>
          <w:rFonts w:asciiTheme="minorHAnsi" w:hAnsiTheme="minorHAnsi" w:cstheme="minorHAnsi"/>
          <w:szCs w:val="20"/>
          <w:lang w:val="el-GR"/>
        </w:rPr>
        <w:t>Γενικός Γραμματέας Μεταναστευτικής Πολιτικής</w:t>
      </w:r>
    </w:p>
    <w:p w14:paraId="4DBF0783" w14:textId="77777777" w:rsidR="00571115" w:rsidRDefault="00571115" w:rsidP="00571115">
      <w:pPr>
        <w:spacing w:after="0" w:line="240" w:lineRule="auto"/>
        <w:contextualSpacing/>
        <w:rPr>
          <w:rFonts w:cstheme="minorHAnsi"/>
          <w:b/>
          <w:bCs/>
          <w:sz w:val="20"/>
          <w:szCs w:val="20"/>
        </w:rPr>
      </w:pPr>
    </w:p>
    <w:p w14:paraId="349002FC" w14:textId="77777777" w:rsidR="00571115" w:rsidRPr="00326F46" w:rsidRDefault="00D320AF" w:rsidP="00571115">
      <w:pPr>
        <w:spacing w:after="0" w:line="240" w:lineRule="auto"/>
        <w:contextualSpacing/>
        <w:rPr>
          <w:rFonts w:cstheme="minorHAnsi"/>
          <w:b/>
          <w:bCs/>
          <w:sz w:val="20"/>
          <w:szCs w:val="20"/>
        </w:rPr>
      </w:pPr>
      <w:r w:rsidRPr="00326F46">
        <w:rPr>
          <w:rFonts w:cstheme="minorHAnsi"/>
          <w:b/>
          <w:bCs/>
          <w:sz w:val="20"/>
          <w:szCs w:val="20"/>
        </w:rPr>
        <w:t>Εσωτερική Διανομή:</w:t>
      </w:r>
    </w:p>
    <w:p w14:paraId="13CF4196" w14:textId="20AFEB6B" w:rsidR="00571115" w:rsidRPr="00326F46" w:rsidRDefault="00D320AF" w:rsidP="00571115">
      <w:pPr>
        <w:pStyle w:val="a6"/>
        <w:numPr>
          <w:ilvl w:val="0"/>
          <w:numId w:val="4"/>
        </w:numPr>
        <w:spacing w:before="0" w:after="0" w:line="240" w:lineRule="auto"/>
        <w:jc w:val="left"/>
        <w:rPr>
          <w:rFonts w:asciiTheme="minorHAnsi" w:hAnsiTheme="minorHAnsi" w:cstheme="minorHAnsi"/>
          <w:szCs w:val="20"/>
          <w:lang w:val="el-GR"/>
        </w:rPr>
      </w:pPr>
      <w:r w:rsidRPr="00326F46">
        <w:rPr>
          <w:rFonts w:asciiTheme="minorHAnsi" w:hAnsiTheme="minorHAnsi" w:cstheme="minorHAnsi"/>
          <w:szCs w:val="20"/>
          <w:lang w:val="el-GR"/>
        </w:rPr>
        <w:t>Ειδική Υπηρεσία Συντονισμού και Διαχείρισης Προγραμμάτων Μετανάστευση και Εσωτερικών Υποθέσεων (ΕΥΣΥΔ-ΜΕΥ)</w:t>
      </w:r>
      <w:r w:rsidR="003376A4">
        <w:rPr>
          <w:rFonts w:asciiTheme="minorHAnsi" w:hAnsiTheme="minorHAnsi" w:cstheme="minorHAnsi"/>
          <w:szCs w:val="20"/>
          <w:lang w:val="el-GR"/>
        </w:rPr>
        <w:t>,</w:t>
      </w:r>
      <w:r w:rsidR="003376A4" w:rsidRPr="003376A4">
        <w:rPr>
          <w:rFonts w:asciiTheme="minorHAnsi" w:hAnsiTheme="minorHAnsi" w:cstheme="minorHAnsi"/>
          <w:szCs w:val="20"/>
          <w:lang w:val="el-GR"/>
        </w:rPr>
        <w:t xml:space="preserve"> </w:t>
      </w:r>
      <w:r w:rsidR="003376A4">
        <w:rPr>
          <w:rFonts w:asciiTheme="minorHAnsi" w:hAnsiTheme="minorHAnsi" w:cstheme="minorHAnsi"/>
          <w:szCs w:val="20"/>
          <w:lang w:val="el-GR"/>
        </w:rPr>
        <w:t>Γραμματεία</w:t>
      </w:r>
    </w:p>
    <w:p w14:paraId="1113C846" w14:textId="77777777" w:rsidR="00571115" w:rsidRPr="006715DF" w:rsidRDefault="00571115" w:rsidP="00571115">
      <w:pPr>
        <w:spacing w:after="0" w:line="240" w:lineRule="auto"/>
        <w:contextualSpacing/>
        <w:rPr>
          <w:rFonts w:cstheme="minorHAnsi"/>
          <w:b/>
          <w:bCs/>
          <w:sz w:val="20"/>
          <w:szCs w:val="20"/>
        </w:rPr>
      </w:pPr>
    </w:p>
    <w:p w14:paraId="3EF6E26C" w14:textId="77777777" w:rsidR="00571115" w:rsidRPr="006715DF" w:rsidRDefault="00D320AF" w:rsidP="00571115">
      <w:pPr>
        <w:spacing w:after="0" w:line="240" w:lineRule="auto"/>
        <w:contextualSpacing/>
        <w:rPr>
          <w:rFonts w:cstheme="minorHAnsi"/>
          <w:b/>
          <w:bCs/>
          <w:sz w:val="20"/>
          <w:szCs w:val="20"/>
        </w:rPr>
      </w:pPr>
      <w:r w:rsidRPr="006715DF">
        <w:rPr>
          <w:rFonts w:cstheme="minorHAnsi"/>
          <w:b/>
          <w:bCs/>
          <w:sz w:val="20"/>
          <w:szCs w:val="20"/>
        </w:rPr>
        <w:t>Συν.:</w:t>
      </w:r>
    </w:p>
    <w:p w14:paraId="7018EFE1" w14:textId="1A60ECE0" w:rsidR="004213DC" w:rsidRDefault="004213DC"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Λίστα Ελέγχου Πληρότητας και Επιλεξιμότητας Πράξης (ΛΕΠ)</w:t>
      </w:r>
    </w:p>
    <w:p w14:paraId="36154712" w14:textId="2E2D3476" w:rsidR="004213DC" w:rsidRDefault="004213DC"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Φύλλο Αξιολόγησης Πράξης (ΦΑΠ)</w:t>
      </w:r>
    </w:p>
    <w:p w14:paraId="20591D88" w14:textId="67562D68" w:rsidR="00464295" w:rsidRDefault="00D320AF"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 xml:space="preserve">Σχέδιο Απόφασης Ένταξης </w:t>
      </w:r>
    </w:p>
    <w:p w14:paraId="15CEAB26" w14:textId="698D686D" w:rsidR="00464295" w:rsidRPr="00B868AF" w:rsidRDefault="00D320AF" w:rsidP="00571115">
      <w:pPr>
        <w:pStyle w:val="a6"/>
        <w:numPr>
          <w:ilvl w:val="0"/>
          <w:numId w:val="9"/>
        </w:numPr>
        <w:spacing w:line="276" w:lineRule="auto"/>
        <w:jc w:val="left"/>
        <w:rPr>
          <w:rFonts w:asciiTheme="minorHAnsi" w:hAnsiTheme="minorHAnsi" w:cstheme="minorHAnsi"/>
          <w:szCs w:val="20"/>
          <w:lang w:val="el-GR"/>
        </w:rPr>
      </w:pPr>
      <w:r>
        <w:rPr>
          <w:rFonts w:asciiTheme="minorHAnsi" w:hAnsiTheme="minorHAnsi" w:cstheme="minorHAnsi"/>
          <w:szCs w:val="20"/>
          <w:lang w:val="el-GR"/>
        </w:rPr>
        <w:t>Τεχνικό Δελτίο Πράξης (</w:t>
      </w:r>
      <w:r>
        <w:rPr>
          <w:rFonts w:asciiTheme="minorHAnsi" w:hAnsiTheme="minorHAnsi" w:cstheme="minorHAnsi"/>
          <w:szCs w:val="20"/>
        </w:rPr>
        <w:t>ID</w:t>
      </w:r>
      <w:r w:rsidR="00870E27">
        <w:rPr>
          <w:rFonts w:asciiTheme="minorHAnsi" w:hAnsiTheme="minorHAnsi" w:cstheme="minorHAnsi"/>
          <w:szCs w:val="20"/>
          <w:lang w:val="el-GR"/>
        </w:rPr>
        <w:t xml:space="preserve"> …</w:t>
      </w:r>
      <w:r>
        <w:rPr>
          <w:rFonts w:asciiTheme="minorHAnsi" w:hAnsiTheme="minorHAnsi" w:cstheme="minorHAnsi"/>
          <w:szCs w:val="20"/>
          <w:lang w:val="el-GR"/>
        </w:rPr>
        <w:t>)</w:t>
      </w:r>
    </w:p>
    <w:p w14:paraId="348881E2" w14:textId="77777777" w:rsidR="00B37E85" w:rsidRPr="00EC1353" w:rsidRDefault="00B37E85" w:rsidP="00571115">
      <w:pPr>
        <w:pStyle w:val="a6"/>
        <w:spacing w:line="240" w:lineRule="auto"/>
        <w:rPr>
          <w:rFonts w:asciiTheme="minorHAnsi" w:eastAsiaTheme="minorHAnsi" w:hAnsiTheme="minorHAnsi" w:cstheme="minorHAnsi"/>
          <w:sz w:val="22"/>
          <w:szCs w:val="22"/>
          <w:lang w:val="el-GR" w:bidi="he-IL"/>
        </w:rPr>
      </w:pPr>
    </w:p>
    <w:sectPr w:rsidR="00B37E85" w:rsidRPr="00EC1353" w:rsidSect="00A0101C">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1276" w:left="1134" w:header="851"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E9D2" w14:textId="77777777" w:rsidR="00817FC6" w:rsidRDefault="00817FC6">
      <w:pPr>
        <w:spacing w:after="0" w:line="240" w:lineRule="auto"/>
      </w:pPr>
      <w:r>
        <w:separator/>
      </w:r>
    </w:p>
  </w:endnote>
  <w:endnote w:type="continuationSeparator" w:id="0">
    <w:p w14:paraId="334EB37C" w14:textId="77777777" w:rsidR="00817FC6" w:rsidRDefault="00817FC6">
      <w:pPr>
        <w:spacing w:after="0" w:line="240" w:lineRule="auto"/>
      </w:pPr>
      <w:r>
        <w:continuationSeparator/>
      </w:r>
    </w:p>
  </w:endnote>
  <w:endnote w:type="continuationNotice" w:id="1">
    <w:p w14:paraId="0BC0669A" w14:textId="77777777" w:rsidR="00817FC6" w:rsidRDefault="00817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67"/>
      <w:gridCol w:w="842"/>
      <w:gridCol w:w="5130"/>
    </w:tblGrid>
    <w:tr w:rsidR="2B68D8CD" w14:paraId="35F13061" w14:textId="77777777" w:rsidTr="24EED318">
      <w:trPr>
        <w:trHeight w:val="840"/>
      </w:trPr>
      <w:tc>
        <w:tcPr>
          <w:tcW w:w="3675" w:type="dxa"/>
          <w:tcBorders>
            <w:top w:val="single" w:sz="6" w:space="0" w:color="auto"/>
            <w:left w:val="nil"/>
            <w:bottom w:val="nil"/>
            <w:right w:val="nil"/>
          </w:tcBorders>
          <w:tcMar>
            <w:left w:w="90" w:type="dxa"/>
            <w:right w:w="90" w:type="dxa"/>
          </w:tcMar>
          <w:vAlign w:val="center"/>
        </w:tcPr>
        <w:p w14:paraId="00119EB2" w14:textId="534D36F6" w:rsidR="2B68D8CD" w:rsidRDefault="2B68D8CD" w:rsidP="2B68D8CD">
          <w:pPr>
            <w:spacing w:beforeAutospacing="1" w:after="0"/>
            <w:jc w:val="center"/>
            <w:rPr>
              <w:rFonts w:ascii="Verdana" w:eastAsia="Verdana" w:hAnsi="Verdana" w:cs="Verdana"/>
              <w:color w:val="000000" w:themeColor="text1"/>
              <w:sz w:val="16"/>
              <w:szCs w:val="16"/>
            </w:rPr>
          </w:pPr>
          <w:r>
            <w:rPr>
              <w:noProof/>
            </w:rPr>
            <w:drawing>
              <wp:inline distT="0" distB="0" distL="0" distR="0" wp14:anchorId="416E71A3" wp14:editId="584547BE">
                <wp:extent cx="2000250" cy="247650"/>
                <wp:effectExtent l="0" t="0" r="0" b="0"/>
                <wp:docPr id="973102807" name="Εικόνα 9731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855" w:type="dxa"/>
          <w:tcBorders>
            <w:top w:val="single" w:sz="6" w:space="0" w:color="auto"/>
            <w:left w:val="nil"/>
            <w:bottom w:val="nil"/>
            <w:right w:val="nil"/>
          </w:tcBorders>
          <w:tcMar>
            <w:left w:w="90" w:type="dxa"/>
            <w:right w:w="90" w:type="dxa"/>
          </w:tcMar>
          <w:vAlign w:val="center"/>
        </w:tcPr>
        <w:p w14:paraId="5CD11CD0" w14:textId="607ED661" w:rsidR="2B68D8CD" w:rsidRDefault="24EED318" w:rsidP="24EED318">
          <w:pPr>
            <w:spacing w:beforeAutospacing="1" w:after="0"/>
            <w:jc w:val="center"/>
            <w:rPr>
              <w:rFonts w:ascii="Tahoma" w:eastAsia="Tahoma" w:hAnsi="Tahoma" w:cs="Tahoma"/>
              <w:color w:val="000000" w:themeColor="text1"/>
              <w:sz w:val="16"/>
              <w:szCs w:val="16"/>
            </w:rPr>
          </w:pPr>
          <w:r w:rsidRPr="24EED318">
            <w:rPr>
              <w:rFonts w:ascii="Tahoma" w:eastAsia="Tahoma" w:hAnsi="Tahoma" w:cs="Tahoma"/>
              <w:color w:val="000000" w:themeColor="text1"/>
              <w:sz w:val="16"/>
              <w:szCs w:val="16"/>
            </w:rPr>
            <w:t xml:space="preserve"> </w:t>
          </w:r>
          <w:r w:rsidR="2B68D8CD" w:rsidRPr="24EED318">
            <w:rPr>
              <w:rFonts w:ascii="Tahoma" w:eastAsia="Tahoma" w:hAnsi="Tahoma" w:cs="Tahoma"/>
              <w:color w:val="000000" w:themeColor="text1"/>
              <w:sz w:val="16"/>
              <w:szCs w:val="16"/>
            </w:rPr>
            <w:fldChar w:fldCharType="begin"/>
          </w:r>
          <w:r w:rsidR="2B68D8CD">
            <w:instrText>PAGE</w:instrText>
          </w:r>
          <w:r w:rsidR="2B68D8CD" w:rsidRPr="24EED318">
            <w:fldChar w:fldCharType="separate"/>
          </w:r>
          <w:r w:rsidR="00ED11F7">
            <w:rPr>
              <w:rFonts w:ascii="Tahoma" w:eastAsia="Tahoma" w:hAnsi="Tahoma" w:cs="Tahoma"/>
              <w:noProof/>
              <w:color w:val="000000" w:themeColor="text1"/>
              <w:sz w:val="16"/>
              <w:szCs w:val="16"/>
            </w:rPr>
            <w:t>2</w:t>
          </w:r>
          <w:r w:rsidR="2B68D8CD" w:rsidRPr="24EED318">
            <w:rPr>
              <w:rFonts w:ascii="Tahoma" w:eastAsia="Tahoma" w:hAnsi="Tahoma" w:cs="Tahoma"/>
              <w:color w:val="000000" w:themeColor="text1"/>
              <w:sz w:val="16"/>
              <w:szCs w:val="16"/>
            </w:rPr>
            <w:fldChar w:fldCharType="end"/>
          </w:r>
        </w:p>
      </w:tc>
      <w:tc>
        <w:tcPr>
          <w:tcW w:w="5228" w:type="dxa"/>
          <w:tcBorders>
            <w:top w:val="single" w:sz="6" w:space="0" w:color="auto"/>
            <w:left w:val="nil"/>
            <w:bottom w:val="nil"/>
            <w:right w:val="nil"/>
          </w:tcBorders>
          <w:tcMar>
            <w:left w:w="90" w:type="dxa"/>
            <w:right w:w="90" w:type="dxa"/>
          </w:tcMar>
          <w:vAlign w:val="center"/>
        </w:tcPr>
        <w:p w14:paraId="5C834A89" w14:textId="6B4BBD6F" w:rsidR="2B68D8CD" w:rsidRDefault="2B68D8CD" w:rsidP="2B68D8CD">
          <w:pPr>
            <w:spacing w:after="0"/>
            <w:contextualSpacing/>
            <w:jc w:val="right"/>
            <w:rPr>
              <w:rFonts w:ascii="Tahoma" w:eastAsia="Tahoma" w:hAnsi="Tahoma" w:cs="Tahoma"/>
              <w:color w:val="000000" w:themeColor="text1"/>
              <w:sz w:val="16"/>
              <w:szCs w:val="16"/>
            </w:rPr>
          </w:pPr>
          <w:r w:rsidRPr="2B68D8CD">
            <w:rPr>
              <w:rFonts w:ascii="Tahoma" w:eastAsia="Tahoma" w:hAnsi="Tahoma" w:cs="Tahoma"/>
              <w:color w:val="000000" w:themeColor="text1"/>
              <w:sz w:val="16"/>
              <w:szCs w:val="16"/>
            </w:rPr>
            <w:t>Έντυπο: Ε.I.2_4</w:t>
          </w:r>
        </w:p>
        <w:p w14:paraId="0FF2E333" w14:textId="2DFB3637" w:rsidR="2B68D8CD" w:rsidRDefault="2B68D8CD" w:rsidP="2B68D8CD">
          <w:pPr>
            <w:spacing w:after="0"/>
            <w:contextualSpacing/>
            <w:jc w:val="right"/>
            <w:rPr>
              <w:rFonts w:ascii="Tahoma" w:eastAsia="Tahoma" w:hAnsi="Tahoma" w:cs="Tahoma"/>
              <w:color w:val="000000" w:themeColor="text1"/>
              <w:sz w:val="16"/>
              <w:szCs w:val="16"/>
            </w:rPr>
          </w:pPr>
          <w:r w:rsidRPr="2B68D8CD">
            <w:rPr>
              <w:rFonts w:ascii="Tahoma" w:eastAsia="Tahoma" w:hAnsi="Tahoma" w:cs="Tahoma"/>
              <w:color w:val="000000" w:themeColor="text1"/>
              <w:sz w:val="16"/>
              <w:szCs w:val="16"/>
            </w:rPr>
            <w:t>Έκδοση:1</w:t>
          </w:r>
          <w:r w:rsidRPr="2B68D8CD">
            <w:rPr>
              <w:rFonts w:ascii="Tahoma" w:eastAsia="Tahoma" w:hAnsi="Tahoma" w:cs="Tahoma"/>
              <w:color w:val="000000" w:themeColor="text1"/>
              <w:sz w:val="16"/>
              <w:szCs w:val="16"/>
              <w:vertAlign w:val="superscript"/>
            </w:rPr>
            <w:t>η</w:t>
          </w:r>
          <w:r w:rsidRPr="2B68D8CD">
            <w:rPr>
              <w:rFonts w:ascii="Tahoma" w:eastAsia="Tahoma" w:hAnsi="Tahoma" w:cs="Tahoma"/>
              <w:color w:val="000000" w:themeColor="text1"/>
              <w:sz w:val="16"/>
              <w:szCs w:val="16"/>
            </w:rPr>
            <w:t xml:space="preserve"> </w:t>
          </w:r>
        </w:p>
        <w:p w14:paraId="392D98A3" w14:textId="0E15ED7B" w:rsidR="2B68D8CD" w:rsidRDefault="2B68D8CD" w:rsidP="2B68D8CD">
          <w:pPr>
            <w:spacing w:after="0"/>
            <w:contextualSpacing/>
            <w:jc w:val="right"/>
            <w:rPr>
              <w:rFonts w:ascii="Tahoma" w:eastAsia="Tahoma" w:hAnsi="Tahoma" w:cs="Tahoma"/>
              <w:color w:val="000000" w:themeColor="text1"/>
              <w:sz w:val="16"/>
              <w:szCs w:val="16"/>
            </w:rPr>
          </w:pPr>
          <w:proofErr w:type="spellStart"/>
          <w:r w:rsidRPr="2B68D8CD">
            <w:rPr>
              <w:rFonts w:ascii="Tahoma" w:eastAsia="Tahoma" w:hAnsi="Tahoma" w:cs="Tahoma"/>
              <w:color w:val="000000" w:themeColor="text1"/>
              <w:sz w:val="16"/>
              <w:szCs w:val="16"/>
            </w:rPr>
            <w:t>Ημ</w:t>
          </w:r>
          <w:proofErr w:type="spellEnd"/>
          <w:r w:rsidRPr="2B68D8CD">
            <w:rPr>
              <w:rFonts w:ascii="Tahoma" w:eastAsia="Tahoma" w:hAnsi="Tahoma" w:cs="Tahoma"/>
              <w:color w:val="000000" w:themeColor="text1"/>
              <w:sz w:val="16"/>
              <w:szCs w:val="16"/>
            </w:rPr>
            <w:t>. Έκδοσης: Ιούνιος 2023</w:t>
          </w:r>
        </w:p>
      </w:tc>
    </w:tr>
  </w:tbl>
  <w:p w14:paraId="179BF793" w14:textId="07C2A629" w:rsidR="009E03A8" w:rsidRDefault="009E03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8F6" w14:textId="0D97994A" w:rsidR="101C12A3" w:rsidRDefault="101C12A3" w:rsidP="101C12A3">
    <w:pPr>
      <w:pStyle w:val="a4"/>
      <w:jc w:val="center"/>
    </w:pPr>
    <w:r>
      <w:fldChar w:fldCharType="begin"/>
    </w:r>
    <w:r>
      <w:instrText>PAGE</w:instrText>
    </w:r>
    <w:r w:rsidR="00F608F3">
      <w:fldChar w:fldCharType="separate"/>
    </w:r>
    <w:r>
      <w:fldChar w:fldCharType="end"/>
    </w:r>
  </w:p>
  <w:tbl>
    <w:tblPr>
      <w:tblStyle w:val="a5"/>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7"/>
    </w:tblGrid>
    <w:tr w:rsidR="009A4A0D" w14:paraId="4B0B7D96" w14:textId="77777777" w:rsidTr="00E70F7B">
      <w:tc>
        <w:tcPr>
          <w:tcW w:w="2972" w:type="dxa"/>
        </w:tcPr>
        <w:p w14:paraId="17CD582E" w14:textId="77777777" w:rsidR="00E70F7B" w:rsidRPr="009E03A8" w:rsidRDefault="00E70F7B" w:rsidP="009E03A8">
          <w:pPr>
            <w:pStyle w:val="a4"/>
            <w:rPr>
              <w:rFonts w:cstheme="minorHAnsi"/>
              <w:sz w:val="20"/>
              <w:szCs w:val="20"/>
            </w:rPr>
          </w:pPr>
        </w:p>
      </w:tc>
      <w:tc>
        <w:tcPr>
          <w:tcW w:w="6667" w:type="dxa"/>
          <w:vAlign w:val="center"/>
        </w:tcPr>
        <w:p w14:paraId="3BBC8A1E" w14:textId="77777777" w:rsidR="00E70F7B" w:rsidRPr="009E03A8" w:rsidRDefault="00D320AF" w:rsidP="00E70F7B">
          <w:pPr>
            <w:pStyle w:val="a4"/>
            <w:jc w:val="right"/>
            <w:rPr>
              <w:rFonts w:cstheme="minorHAnsi"/>
              <w:sz w:val="20"/>
              <w:szCs w:val="20"/>
            </w:rPr>
          </w:pPr>
          <w:r w:rsidRPr="009E03A8">
            <w:rPr>
              <w:rFonts w:cstheme="minorHAnsi"/>
              <w:sz w:val="20"/>
              <w:szCs w:val="20"/>
            </w:rPr>
            <w:t xml:space="preserve">Σελ. </w:t>
          </w:r>
          <w:r w:rsidRPr="009E03A8">
            <w:rPr>
              <w:rFonts w:cstheme="minorHAnsi"/>
              <w:sz w:val="20"/>
              <w:szCs w:val="20"/>
            </w:rPr>
            <w:fldChar w:fldCharType="begin"/>
          </w:r>
          <w:r w:rsidRPr="009E03A8">
            <w:rPr>
              <w:rFonts w:cstheme="minorHAnsi"/>
              <w:sz w:val="20"/>
              <w:szCs w:val="20"/>
            </w:rPr>
            <w:instrText>PAGE   \* MERGEFORMAT</w:instrText>
          </w:r>
          <w:r w:rsidRPr="009E03A8">
            <w:rPr>
              <w:rFonts w:cstheme="minorHAnsi"/>
              <w:sz w:val="20"/>
              <w:szCs w:val="20"/>
            </w:rPr>
            <w:fldChar w:fldCharType="separate"/>
          </w:r>
          <w:r w:rsidRPr="009E03A8">
            <w:rPr>
              <w:rFonts w:cstheme="minorHAnsi"/>
              <w:sz w:val="20"/>
              <w:szCs w:val="20"/>
            </w:rPr>
            <w:t>1</w:t>
          </w:r>
          <w:r w:rsidRPr="009E03A8">
            <w:rPr>
              <w:rFonts w:cstheme="minorHAnsi"/>
              <w:sz w:val="20"/>
              <w:szCs w:val="20"/>
            </w:rPr>
            <w:fldChar w:fldCharType="end"/>
          </w:r>
        </w:p>
      </w:tc>
    </w:tr>
  </w:tbl>
  <w:p w14:paraId="12DDB16C" w14:textId="77777777" w:rsidR="009E03A8" w:rsidRDefault="009E03A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960"/>
      <w:gridCol w:w="5123"/>
    </w:tblGrid>
    <w:tr w:rsidR="72C9B77F" w14:paraId="322F5919" w14:textId="77777777" w:rsidTr="24EED318">
      <w:trPr>
        <w:trHeight w:val="840"/>
      </w:trPr>
      <w:tc>
        <w:tcPr>
          <w:tcW w:w="3675" w:type="dxa"/>
          <w:tcBorders>
            <w:top w:val="single" w:sz="6" w:space="0" w:color="auto"/>
            <w:left w:val="nil"/>
            <w:bottom w:val="nil"/>
            <w:right w:val="nil"/>
          </w:tcBorders>
          <w:tcMar>
            <w:left w:w="90" w:type="dxa"/>
            <w:right w:w="90" w:type="dxa"/>
          </w:tcMar>
          <w:vAlign w:val="center"/>
        </w:tcPr>
        <w:p w14:paraId="2CFC18B9" w14:textId="534D36F6" w:rsidR="72C9B77F" w:rsidRDefault="72C9B77F" w:rsidP="72C9B77F">
          <w:pPr>
            <w:spacing w:beforeAutospacing="1" w:after="0"/>
            <w:jc w:val="center"/>
            <w:rPr>
              <w:rFonts w:ascii="Verdana" w:eastAsia="Verdana" w:hAnsi="Verdana" w:cs="Verdana"/>
              <w:color w:val="000000" w:themeColor="text1"/>
              <w:sz w:val="16"/>
              <w:szCs w:val="16"/>
            </w:rPr>
          </w:pPr>
          <w:r>
            <w:rPr>
              <w:noProof/>
            </w:rPr>
            <w:drawing>
              <wp:inline distT="0" distB="0" distL="0" distR="0" wp14:anchorId="42259717" wp14:editId="4F241698">
                <wp:extent cx="2000250" cy="247650"/>
                <wp:effectExtent l="0" t="0" r="0" b="0"/>
                <wp:docPr id="1762829608" name="Εικόνα 176282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960" w:type="dxa"/>
          <w:tcBorders>
            <w:top w:val="single" w:sz="6" w:space="0" w:color="auto"/>
            <w:left w:val="nil"/>
            <w:bottom w:val="nil"/>
            <w:right w:val="nil"/>
          </w:tcBorders>
          <w:tcMar>
            <w:left w:w="90" w:type="dxa"/>
            <w:right w:w="90" w:type="dxa"/>
          </w:tcMar>
          <w:vAlign w:val="center"/>
        </w:tcPr>
        <w:p w14:paraId="6B4C4AA4" w14:textId="08905D9C" w:rsidR="72C9B77F" w:rsidRDefault="72C9B77F" w:rsidP="72C9B77F">
          <w:pPr>
            <w:spacing w:beforeAutospacing="1" w:after="0"/>
            <w:jc w:val="center"/>
            <w:rPr>
              <w:rFonts w:ascii="Tahoma" w:eastAsia="Tahoma" w:hAnsi="Tahoma" w:cs="Tahoma"/>
              <w:color w:val="000000" w:themeColor="text1"/>
              <w:sz w:val="16"/>
              <w:szCs w:val="16"/>
            </w:rPr>
          </w:pPr>
          <w:r w:rsidRPr="72C9B77F">
            <w:rPr>
              <w:rFonts w:ascii="Tahoma" w:eastAsia="Tahoma" w:hAnsi="Tahoma" w:cs="Tahoma"/>
              <w:color w:val="000000" w:themeColor="text1"/>
              <w:sz w:val="16"/>
              <w:szCs w:val="16"/>
            </w:rPr>
            <w:t xml:space="preserve">  </w:t>
          </w:r>
          <w:r w:rsidRPr="72C9B77F">
            <w:rPr>
              <w:rFonts w:ascii="Tahoma" w:eastAsia="Tahoma" w:hAnsi="Tahoma" w:cs="Tahoma"/>
              <w:color w:val="000000" w:themeColor="text1"/>
              <w:sz w:val="16"/>
              <w:szCs w:val="16"/>
            </w:rPr>
            <w:t>&lt; # &gt;</w:t>
          </w:r>
        </w:p>
      </w:tc>
      <w:tc>
        <w:tcPr>
          <w:tcW w:w="5123" w:type="dxa"/>
          <w:tcBorders>
            <w:top w:val="single" w:sz="6" w:space="0" w:color="auto"/>
            <w:left w:val="nil"/>
            <w:bottom w:val="nil"/>
            <w:right w:val="nil"/>
          </w:tcBorders>
          <w:tcMar>
            <w:left w:w="90" w:type="dxa"/>
            <w:right w:w="90" w:type="dxa"/>
          </w:tcMar>
          <w:vAlign w:val="center"/>
        </w:tcPr>
        <w:p w14:paraId="319E2FF1" w14:textId="680D83B7" w:rsidR="72C9B77F" w:rsidRDefault="2B68D8CD" w:rsidP="2B68D8CD">
          <w:pPr>
            <w:spacing w:after="0"/>
            <w:contextualSpacing/>
            <w:jc w:val="right"/>
            <w:rPr>
              <w:rFonts w:ascii="Tahoma" w:eastAsia="Tahoma" w:hAnsi="Tahoma" w:cs="Tahoma"/>
              <w:color w:val="000000" w:themeColor="text1"/>
              <w:sz w:val="16"/>
              <w:szCs w:val="16"/>
            </w:rPr>
          </w:pPr>
          <w:r w:rsidRPr="2B68D8CD">
            <w:rPr>
              <w:rFonts w:ascii="Tahoma" w:eastAsia="Tahoma" w:hAnsi="Tahoma" w:cs="Tahoma"/>
              <w:color w:val="000000" w:themeColor="text1"/>
              <w:sz w:val="16"/>
              <w:szCs w:val="16"/>
            </w:rPr>
            <w:t>Έντυπο: Ε.I.2_</w:t>
          </w:r>
          <w:r w:rsidR="00EB29C8">
            <w:rPr>
              <w:rFonts w:ascii="Tahoma" w:eastAsia="Tahoma" w:hAnsi="Tahoma" w:cs="Tahoma"/>
              <w:color w:val="000000" w:themeColor="text1"/>
              <w:sz w:val="16"/>
              <w:szCs w:val="16"/>
            </w:rPr>
            <w:t>2</w:t>
          </w:r>
        </w:p>
        <w:p w14:paraId="45A5EE41" w14:textId="2DFB3637" w:rsidR="72C9B77F" w:rsidRDefault="2B68D8CD" w:rsidP="2B68D8CD">
          <w:pPr>
            <w:spacing w:after="0"/>
            <w:contextualSpacing/>
            <w:jc w:val="right"/>
            <w:rPr>
              <w:rFonts w:ascii="Tahoma" w:eastAsia="Tahoma" w:hAnsi="Tahoma" w:cs="Tahoma"/>
              <w:color w:val="000000" w:themeColor="text1"/>
              <w:sz w:val="16"/>
              <w:szCs w:val="16"/>
            </w:rPr>
          </w:pPr>
          <w:r w:rsidRPr="2B68D8CD">
            <w:rPr>
              <w:rFonts w:ascii="Tahoma" w:eastAsia="Tahoma" w:hAnsi="Tahoma" w:cs="Tahoma"/>
              <w:color w:val="000000" w:themeColor="text1"/>
              <w:sz w:val="16"/>
              <w:szCs w:val="16"/>
            </w:rPr>
            <w:t>Έκδοση:1</w:t>
          </w:r>
          <w:r w:rsidRPr="2B68D8CD">
            <w:rPr>
              <w:rFonts w:ascii="Tahoma" w:eastAsia="Tahoma" w:hAnsi="Tahoma" w:cs="Tahoma"/>
              <w:color w:val="000000" w:themeColor="text1"/>
              <w:sz w:val="16"/>
              <w:szCs w:val="16"/>
              <w:vertAlign w:val="superscript"/>
            </w:rPr>
            <w:t>η</w:t>
          </w:r>
          <w:r w:rsidRPr="2B68D8CD">
            <w:rPr>
              <w:rFonts w:ascii="Tahoma" w:eastAsia="Tahoma" w:hAnsi="Tahoma" w:cs="Tahoma"/>
              <w:color w:val="000000" w:themeColor="text1"/>
              <w:sz w:val="16"/>
              <w:szCs w:val="16"/>
            </w:rPr>
            <w:t xml:space="preserve"> </w:t>
          </w:r>
        </w:p>
        <w:p w14:paraId="75E9DE5C" w14:textId="0E15ED7B" w:rsidR="72C9B77F" w:rsidRDefault="2B68D8CD" w:rsidP="2B68D8CD">
          <w:pPr>
            <w:spacing w:after="0"/>
            <w:contextualSpacing/>
            <w:jc w:val="right"/>
            <w:rPr>
              <w:rFonts w:ascii="Tahoma" w:eastAsia="Tahoma" w:hAnsi="Tahoma" w:cs="Tahoma"/>
              <w:color w:val="000000" w:themeColor="text1"/>
              <w:sz w:val="16"/>
              <w:szCs w:val="16"/>
            </w:rPr>
          </w:pPr>
          <w:proofErr w:type="spellStart"/>
          <w:r w:rsidRPr="2B68D8CD">
            <w:rPr>
              <w:rFonts w:ascii="Tahoma" w:eastAsia="Tahoma" w:hAnsi="Tahoma" w:cs="Tahoma"/>
              <w:color w:val="000000" w:themeColor="text1"/>
              <w:sz w:val="16"/>
              <w:szCs w:val="16"/>
            </w:rPr>
            <w:t>Ημ</w:t>
          </w:r>
          <w:proofErr w:type="spellEnd"/>
          <w:r w:rsidRPr="2B68D8CD">
            <w:rPr>
              <w:rFonts w:ascii="Tahoma" w:eastAsia="Tahoma" w:hAnsi="Tahoma" w:cs="Tahoma"/>
              <w:color w:val="000000" w:themeColor="text1"/>
              <w:sz w:val="16"/>
              <w:szCs w:val="16"/>
            </w:rPr>
            <w:t>. Έκδοσης: Ιούνιος 2023</w:t>
          </w:r>
        </w:p>
      </w:tc>
    </w:tr>
  </w:tbl>
  <w:p w14:paraId="486530FF" w14:textId="75E7E2F8" w:rsidR="00822A20" w:rsidRDefault="00822A20" w:rsidP="00522B87">
    <w:pPr>
      <w:pStyle w:val="a4"/>
      <w:tabs>
        <w:tab w:val="clear" w:pos="4153"/>
        <w:tab w:val="clear" w:pos="8306"/>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B706" w14:textId="77777777" w:rsidR="00817FC6" w:rsidRDefault="00817FC6">
      <w:pPr>
        <w:spacing w:after="0" w:line="240" w:lineRule="auto"/>
      </w:pPr>
      <w:r>
        <w:separator/>
      </w:r>
    </w:p>
  </w:footnote>
  <w:footnote w:type="continuationSeparator" w:id="0">
    <w:p w14:paraId="7AF7B6CD" w14:textId="77777777" w:rsidR="00817FC6" w:rsidRDefault="00817FC6">
      <w:pPr>
        <w:spacing w:after="0" w:line="240" w:lineRule="auto"/>
      </w:pPr>
      <w:r>
        <w:continuationSeparator/>
      </w:r>
    </w:p>
  </w:footnote>
  <w:footnote w:type="continuationNotice" w:id="1">
    <w:p w14:paraId="2FCFB59D" w14:textId="77777777" w:rsidR="00817FC6" w:rsidRDefault="00817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C7F7EC6" w14:paraId="26411616" w14:textId="77777777" w:rsidTr="5C7F7EC6">
      <w:trPr>
        <w:trHeight w:val="300"/>
      </w:trPr>
      <w:tc>
        <w:tcPr>
          <w:tcW w:w="3210" w:type="dxa"/>
        </w:tcPr>
        <w:p w14:paraId="27C08179" w14:textId="362B256F" w:rsidR="5C7F7EC6" w:rsidRDefault="5C7F7EC6" w:rsidP="5C7F7EC6">
          <w:pPr>
            <w:pStyle w:val="a3"/>
            <w:ind w:left="-115"/>
          </w:pPr>
        </w:p>
      </w:tc>
      <w:tc>
        <w:tcPr>
          <w:tcW w:w="3210" w:type="dxa"/>
        </w:tcPr>
        <w:p w14:paraId="51C127CC" w14:textId="25E3F2EC" w:rsidR="5C7F7EC6" w:rsidRDefault="5C7F7EC6" w:rsidP="5C7F7EC6">
          <w:pPr>
            <w:pStyle w:val="a3"/>
            <w:jc w:val="center"/>
          </w:pPr>
        </w:p>
      </w:tc>
      <w:tc>
        <w:tcPr>
          <w:tcW w:w="3210" w:type="dxa"/>
        </w:tcPr>
        <w:p w14:paraId="4407EFCB" w14:textId="47536B0E" w:rsidR="5C7F7EC6" w:rsidRDefault="5C7F7EC6" w:rsidP="5C7F7EC6">
          <w:pPr>
            <w:pStyle w:val="a3"/>
            <w:ind w:right="-115"/>
            <w:jc w:val="right"/>
          </w:pPr>
        </w:p>
      </w:tc>
    </w:tr>
  </w:tbl>
  <w:p w14:paraId="58E6869D" w14:textId="10D3E334" w:rsidR="5C7F7EC6" w:rsidRDefault="5C7F7EC6" w:rsidP="5C7F7E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C7F7EC6" w14:paraId="37688489" w14:textId="77777777" w:rsidTr="5C7F7EC6">
      <w:trPr>
        <w:trHeight w:val="300"/>
      </w:trPr>
      <w:tc>
        <w:tcPr>
          <w:tcW w:w="3210" w:type="dxa"/>
        </w:tcPr>
        <w:p w14:paraId="0DF131B3" w14:textId="023CD272" w:rsidR="5C7F7EC6" w:rsidRDefault="5C7F7EC6" w:rsidP="5C7F7EC6">
          <w:pPr>
            <w:pStyle w:val="a3"/>
            <w:ind w:left="-115"/>
          </w:pPr>
        </w:p>
      </w:tc>
      <w:tc>
        <w:tcPr>
          <w:tcW w:w="3210" w:type="dxa"/>
        </w:tcPr>
        <w:p w14:paraId="37DB284E" w14:textId="2C411013" w:rsidR="5C7F7EC6" w:rsidRDefault="5C7F7EC6" w:rsidP="5C7F7EC6">
          <w:pPr>
            <w:pStyle w:val="a3"/>
            <w:jc w:val="center"/>
          </w:pPr>
        </w:p>
      </w:tc>
      <w:tc>
        <w:tcPr>
          <w:tcW w:w="3210" w:type="dxa"/>
        </w:tcPr>
        <w:p w14:paraId="3BF1ECA6" w14:textId="6B6C282B" w:rsidR="5C7F7EC6" w:rsidRDefault="5C7F7EC6" w:rsidP="5C7F7EC6">
          <w:pPr>
            <w:pStyle w:val="a3"/>
            <w:ind w:right="-115"/>
            <w:jc w:val="right"/>
          </w:pPr>
        </w:p>
      </w:tc>
    </w:tr>
  </w:tbl>
  <w:p w14:paraId="6B42FE1D" w14:textId="4F3F2256" w:rsidR="5C7F7EC6" w:rsidRDefault="5C7F7EC6" w:rsidP="5C7F7E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C7F7EC6" w14:paraId="57978934" w14:textId="77777777" w:rsidTr="5C7F7EC6">
      <w:trPr>
        <w:trHeight w:val="300"/>
      </w:trPr>
      <w:tc>
        <w:tcPr>
          <w:tcW w:w="3210" w:type="dxa"/>
        </w:tcPr>
        <w:p w14:paraId="76417249" w14:textId="68325F93" w:rsidR="5C7F7EC6" w:rsidRDefault="5C7F7EC6" w:rsidP="5C7F7EC6">
          <w:pPr>
            <w:pStyle w:val="a3"/>
            <w:ind w:left="-115"/>
          </w:pPr>
        </w:p>
      </w:tc>
      <w:tc>
        <w:tcPr>
          <w:tcW w:w="3210" w:type="dxa"/>
        </w:tcPr>
        <w:p w14:paraId="6A3A1A35" w14:textId="0A617BF2" w:rsidR="5C7F7EC6" w:rsidRDefault="5C7F7EC6" w:rsidP="5C7F7EC6">
          <w:pPr>
            <w:pStyle w:val="a3"/>
            <w:jc w:val="center"/>
          </w:pPr>
        </w:p>
      </w:tc>
      <w:tc>
        <w:tcPr>
          <w:tcW w:w="3210" w:type="dxa"/>
        </w:tcPr>
        <w:p w14:paraId="58C7A36F" w14:textId="49AC9EE8" w:rsidR="5C7F7EC6" w:rsidRDefault="5C7F7EC6" w:rsidP="5C7F7EC6">
          <w:pPr>
            <w:pStyle w:val="a3"/>
            <w:ind w:right="-115"/>
            <w:jc w:val="right"/>
          </w:pPr>
        </w:p>
      </w:tc>
    </w:tr>
  </w:tbl>
  <w:p w14:paraId="5B7CDBA6" w14:textId="11785114" w:rsidR="5C7F7EC6" w:rsidRDefault="5C7F7EC6" w:rsidP="5C7F7E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ED9"/>
    <w:multiLevelType w:val="hybridMultilevel"/>
    <w:tmpl w:val="3B883BC8"/>
    <w:lvl w:ilvl="0" w:tplc="9E3E6258">
      <w:start w:val="1"/>
      <w:numFmt w:val="decimal"/>
      <w:lvlText w:val="%1."/>
      <w:lvlJc w:val="left"/>
      <w:pPr>
        <w:ind w:left="720" w:hanging="360"/>
      </w:pPr>
      <w:rPr>
        <w:rFonts w:hint="default"/>
      </w:rPr>
    </w:lvl>
    <w:lvl w:ilvl="1" w:tplc="326EEEB6" w:tentative="1">
      <w:start w:val="1"/>
      <w:numFmt w:val="lowerLetter"/>
      <w:lvlText w:val="%2."/>
      <w:lvlJc w:val="left"/>
      <w:pPr>
        <w:ind w:left="1440" w:hanging="360"/>
      </w:pPr>
    </w:lvl>
    <w:lvl w:ilvl="2" w:tplc="4C8C1A10" w:tentative="1">
      <w:start w:val="1"/>
      <w:numFmt w:val="lowerRoman"/>
      <w:lvlText w:val="%3."/>
      <w:lvlJc w:val="right"/>
      <w:pPr>
        <w:ind w:left="2160" w:hanging="180"/>
      </w:pPr>
    </w:lvl>
    <w:lvl w:ilvl="3" w:tplc="2E32B9F4" w:tentative="1">
      <w:start w:val="1"/>
      <w:numFmt w:val="decimal"/>
      <w:lvlText w:val="%4."/>
      <w:lvlJc w:val="left"/>
      <w:pPr>
        <w:ind w:left="2880" w:hanging="360"/>
      </w:pPr>
    </w:lvl>
    <w:lvl w:ilvl="4" w:tplc="78FAAFD0" w:tentative="1">
      <w:start w:val="1"/>
      <w:numFmt w:val="lowerLetter"/>
      <w:lvlText w:val="%5."/>
      <w:lvlJc w:val="left"/>
      <w:pPr>
        <w:ind w:left="3600" w:hanging="360"/>
      </w:pPr>
    </w:lvl>
    <w:lvl w:ilvl="5" w:tplc="380C830C" w:tentative="1">
      <w:start w:val="1"/>
      <w:numFmt w:val="lowerRoman"/>
      <w:lvlText w:val="%6."/>
      <w:lvlJc w:val="right"/>
      <w:pPr>
        <w:ind w:left="4320" w:hanging="180"/>
      </w:pPr>
    </w:lvl>
    <w:lvl w:ilvl="6" w:tplc="EF02C0AA" w:tentative="1">
      <w:start w:val="1"/>
      <w:numFmt w:val="decimal"/>
      <w:lvlText w:val="%7."/>
      <w:lvlJc w:val="left"/>
      <w:pPr>
        <w:ind w:left="5040" w:hanging="360"/>
      </w:pPr>
    </w:lvl>
    <w:lvl w:ilvl="7" w:tplc="DE003448" w:tentative="1">
      <w:start w:val="1"/>
      <w:numFmt w:val="lowerLetter"/>
      <w:lvlText w:val="%8."/>
      <w:lvlJc w:val="left"/>
      <w:pPr>
        <w:ind w:left="5760" w:hanging="360"/>
      </w:pPr>
    </w:lvl>
    <w:lvl w:ilvl="8" w:tplc="3498110C" w:tentative="1">
      <w:start w:val="1"/>
      <w:numFmt w:val="lowerRoman"/>
      <w:lvlText w:val="%9."/>
      <w:lvlJc w:val="right"/>
      <w:pPr>
        <w:ind w:left="6480" w:hanging="180"/>
      </w:pPr>
    </w:lvl>
  </w:abstractNum>
  <w:abstractNum w:abstractNumId="1" w15:restartNumberingAfterBreak="0">
    <w:nsid w:val="0401577A"/>
    <w:multiLevelType w:val="hybridMultilevel"/>
    <w:tmpl w:val="73B2F5D6"/>
    <w:lvl w:ilvl="0" w:tplc="02DE73EE">
      <w:start w:val="1"/>
      <w:numFmt w:val="decimal"/>
      <w:lvlText w:val="%1."/>
      <w:lvlJc w:val="left"/>
      <w:pPr>
        <w:ind w:left="720" w:hanging="360"/>
      </w:pPr>
      <w:rPr>
        <w:rFonts w:hint="default"/>
        <w:b w:val="0"/>
      </w:rPr>
    </w:lvl>
    <w:lvl w:ilvl="1" w:tplc="0CA6BC68" w:tentative="1">
      <w:start w:val="1"/>
      <w:numFmt w:val="lowerLetter"/>
      <w:lvlText w:val="%2."/>
      <w:lvlJc w:val="left"/>
      <w:pPr>
        <w:ind w:left="1440" w:hanging="360"/>
      </w:pPr>
    </w:lvl>
    <w:lvl w:ilvl="2" w:tplc="9B688666" w:tentative="1">
      <w:start w:val="1"/>
      <w:numFmt w:val="lowerRoman"/>
      <w:lvlText w:val="%3."/>
      <w:lvlJc w:val="right"/>
      <w:pPr>
        <w:ind w:left="2160" w:hanging="180"/>
      </w:pPr>
    </w:lvl>
    <w:lvl w:ilvl="3" w:tplc="585ADA3E" w:tentative="1">
      <w:start w:val="1"/>
      <w:numFmt w:val="decimal"/>
      <w:lvlText w:val="%4."/>
      <w:lvlJc w:val="left"/>
      <w:pPr>
        <w:ind w:left="2880" w:hanging="360"/>
      </w:pPr>
    </w:lvl>
    <w:lvl w:ilvl="4" w:tplc="3A3683A2" w:tentative="1">
      <w:start w:val="1"/>
      <w:numFmt w:val="lowerLetter"/>
      <w:lvlText w:val="%5."/>
      <w:lvlJc w:val="left"/>
      <w:pPr>
        <w:ind w:left="3600" w:hanging="360"/>
      </w:pPr>
    </w:lvl>
    <w:lvl w:ilvl="5" w:tplc="6CAC6F8E" w:tentative="1">
      <w:start w:val="1"/>
      <w:numFmt w:val="lowerRoman"/>
      <w:lvlText w:val="%6."/>
      <w:lvlJc w:val="right"/>
      <w:pPr>
        <w:ind w:left="4320" w:hanging="180"/>
      </w:pPr>
    </w:lvl>
    <w:lvl w:ilvl="6" w:tplc="24F41D0A" w:tentative="1">
      <w:start w:val="1"/>
      <w:numFmt w:val="decimal"/>
      <w:lvlText w:val="%7."/>
      <w:lvlJc w:val="left"/>
      <w:pPr>
        <w:ind w:left="5040" w:hanging="360"/>
      </w:pPr>
    </w:lvl>
    <w:lvl w:ilvl="7" w:tplc="5E429508" w:tentative="1">
      <w:start w:val="1"/>
      <w:numFmt w:val="lowerLetter"/>
      <w:lvlText w:val="%8."/>
      <w:lvlJc w:val="left"/>
      <w:pPr>
        <w:ind w:left="5760" w:hanging="360"/>
      </w:pPr>
    </w:lvl>
    <w:lvl w:ilvl="8" w:tplc="D1C87D94" w:tentative="1">
      <w:start w:val="1"/>
      <w:numFmt w:val="lowerRoman"/>
      <w:lvlText w:val="%9."/>
      <w:lvlJc w:val="right"/>
      <w:pPr>
        <w:ind w:left="6480" w:hanging="180"/>
      </w:pPr>
    </w:lvl>
  </w:abstractNum>
  <w:abstractNum w:abstractNumId="2" w15:restartNumberingAfterBreak="0">
    <w:nsid w:val="08E611D2"/>
    <w:multiLevelType w:val="hybridMultilevel"/>
    <w:tmpl w:val="D63094A2"/>
    <w:lvl w:ilvl="0" w:tplc="5ED45ACA">
      <w:start w:val="1"/>
      <w:numFmt w:val="decimal"/>
      <w:lvlText w:val="%1."/>
      <w:lvlJc w:val="left"/>
      <w:pPr>
        <w:ind w:left="1429" w:hanging="360"/>
      </w:pPr>
    </w:lvl>
    <w:lvl w:ilvl="1" w:tplc="8FAE7E02" w:tentative="1">
      <w:start w:val="1"/>
      <w:numFmt w:val="lowerLetter"/>
      <w:lvlText w:val="%2."/>
      <w:lvlJc w:val="left"/>
      <w:pPr>
        <w:ind w:left="2149" w:hanging="360"/>
      </w:pPr>
    </w:lvl>
    <w:lvl w:ilvl="2" w:tplc="B9F6C8D2" w:tentative="1">
      <w:start w:val="1"/>
      <w:numFmt w:val="lowerRoman"/>
      <w:lvlText w:val="%3."/>
      <w:lvlJc w:val="right"/>
      <w:pPr>
        <w:ind w:left="2869" w:hanging="180"/>
      </w:pPr>
    </w:lvl>
    <w:lvl w:ilvl="3" w:tplc="D9BEF990" w:tentative="1">
      <w:start w:val="1"/>
      <w:numFmt w:val="decimal"/>
      <w:lvlText w:val="%4."/>
      <w:lvlJc w:val="left"/>
      <w:pPr>
        <w:ind w:left="3589" w:hanging="360"/>
      </w:pPr>
    </w:lvl>
    <w:lvl w:ilvl="4" w:tplc="C0CE4B24" w:tentative="1">
      <w:start w:val="1"/>
      <w:numFmt w:val="lowerLetter"/>
      <w:lvlText w:val="%5."/>
      <w:lvlJc w:val="left"/>
      <w:pPr>
        <w:ind w:left="4309" w:hanging="360"/>
      </w:pPr>
    </w:lvl>
    <w:lvl w:ilvl="5" w:tplc="020CDBAA" w:tentative="1">
      <w:start w:val="1"/>
      <w:numFmt w:val="lowerRoman"/>
      <w:lvlText w:val="%6."/>
      <w:lvlJc w:val="right"/>
      <w:pPr>
        <w:ind w:left="5029" w:hanging="180"/>
      </w:pPr>
    </w:lvl>
    <w:lvl w:ilvl="6" w:tplc="C78AAECC" w:tentative="1">
      <w:start w:val="1"/>
      <w:numFmt w:val="decimal"/>
      <w:lvlText w:val="%7."/>
      <w:lvlJc w:val="left"/>
      <w:pPr>
        <w:ind w:left="5749" w:hanging="360"/>
      </w:pPr>
    </w:lvl>
    <w:lvl w:ilvl="7" w:tplc="415CB398" w:tentative="1">
      <w:start w:val="1"/>
      <w:numFmt w:val="lowerLetter"/>
      <w:lvlText w:val="%8."/>
      <w:lvlJc w:val="left"/>
      <w:pPr>
        <w:ind w:left="6469" w:hanging="360"/>
      </w:pPr>
    </w:lvl>
    <w:lvl w:ilvl="8" w:tplc="54083650" w:tentative="1">
      <w:start w:val="1"/>
      <w:numFmt w:val="lowerRoman"/>
      <w:lvlText w:val="%9."/>
      <w:lvlJc w:val="right"/>
      <w:pPr>
        <w:ind w:left="7189" w:hanging="180"/>
      </w:pPr>
    </w:lvl>
  </w:abstractNum>
  <w:abstractNum w:abstractNumId="3" w15:restartNumberingAfterBreak="0">
    <w:nsid w:val="10D6178E"/>
    <w:multiLevelType w:val="hybridMultilevel"/>
    <w:tmpl w:val="73B2F5D6"/>
    <w:lvl w:ilvl="0" w:tplc="054A3BCC">
      <w:start w:val="1"/>
      <w:numFmt w:val="decimal"/>
      <w:lvlText w:val="%1."/>
      <w:lvlJc w:val="left"/>
      <w:pPr>
        <w:ind w:left="720" w:hanging="360"/>
      </w:pPr>
      <w:rPr>
        <w:rFonts w:hint="default"/>
        <w:b w:val="0"/>
      </w:rPr>
    </w:lvl>
    <w:lvl w:ilvl="1" w:tplc="5DCE021C" w:tentative="1">
      <w:start w:val="1"/>
      <w:numFmt w:val="lowerLetter"/>
      <w:lvlText w:val="%2."/>
      <w:lvlJc w:val="left"/>
      <w:pPr>
        <w:ind w:left="1440" w:hanging="360"/>
      </w:pPr>
    </w:lvl>
    <w:lvl w:ilvl="2" w:tplc="59AC7894" w:tentative="1">
      <w:start w:val="1"/>
      <w:numFmt w:val="lowerRoman"/>
      <w:lvlText w:val="%3."/>
      <w:lvlJc w:val="right"/>
      <w:pPr>
        <w:ind w:left="2160" w:hanging="180"/>
      </w:pPr>
    </w:lvl>
    <w:lvl w:ilvl="3" w:tplc="3B60577E" w:tentative="1">
      <w:start w:val="1"/>
      <w:numFmt w:val="decimal"/>
      <w:lvlText w:val="%4."/>
      <w:lvlJc w:val="left"/>
      <w:pPr>
        <w:ind w:left="2880" w:hanging="360"/>
      </w:pPr>
    </w:lvl>
    <w:lvl w:ilvl="4" w:tplc="D136A434" w:tentative="1">
      <w:start w:val="1"/>
      <w:numFmt w:val="lowerLetter"/>
      <w:lvlText w:val="%5."/>
      <w:lvlJc w:val="left"/>
      <w:pPr>
        <w:ind w:left="3600" w:hanging="360"/>
      </w:pPr>
    </w:lvl>
    <w:lvl w:ilvl="5" w:tplc="DDE05A16" w:tentative="1">
      <w:start w:val="1"/>
      <w:numFmt w:val="lowerRoman"/>
      <w:lvlText w:val="%6."/>
      <w:lvlJc w:val="right"/>
      <w:pPr>
        <w:ind w:left="4320" w:hanging="180"/>
      </w:pPr>
    </w:lvl>
    <w:lvl w:ilvl="6" w:tplc="65B2F716" w:tentative="1">
      <w:start w:val="1"/>
      <w:numFmt w:val="decimal"/>
      <w:lvlText w:val="%7."/>
      <w:lvlJc w:val="left"/>
      <w:pPr>
        <w:ind w:left="5040" w:hanging="360"/>
      </w:pPr>
    </w:lvl>
    <w:lvl w:ilvl="7" w:tplc="8C701DE0" w:tentative="1">
      <w:start w:val="1"/>
      <w:numFmt w:val="lowerLetter"/>
      <w:lvlText w:val="%8."/>
      <w:lvlJc w:val="left"/>
      <w:pPr>
        <w:ind w:left="5760" w:hanging="360"/>
      </w:pPr>
    </w:lvl>
    <w:lvl w:ilvl="8" w:tplc="8200A032" w:tentative="1">
      <w:start w:val="1"/>
      <w:numFmt w:val="lowerRoman"/>
      <w:lvlText w:val="%9."/>
      <w:lvlJc w:val="right"/>
      <w:pPr>
        <w:ind w:left="6480" w:hanging="180"/>
      </w:pPr>
    </w:lvl>
  </w:abstractNum>
  <w:abstractNum w:abstractNumId="4"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EDD420C"/>
    <w:multiLevelType w:val="hybridMultilevel"/>
    <w:tmpl w:val="C6867D30"/>
    <w:lvl w:ilvl="0" w:tplc="3A0E8B7C">
      <w:start w:val="1"/>
      <w:numFmt w:val="decimal"/>
      <w:lvlText w:val="%1."/>
      <w:lvlJc w:val="left"/>
      <w:pPr>
        <w:ind w:left="720" w:hanging="360"/>
      </w:pPr>
      <w:rPr>
        <w:rFonts w:hint="default"/>
      </w:rPr>
    </w:lvl>
    <w:lvl w:ilvl="1" w:tplc="96A475F8" w:tentative="1">
      <w:start w:val="1"/>
      <w:numFmt w:val="lowerLetter"/>
      <w:lvlText w:val="%2."/>
      <w:lvlJc w:val="left"/>
      <w:pPr>
        <w:ind w:left="1440" w:hanging="360"/>
      </w:pPr>
    </w:lvl>
    <w:lvl w:ilvl="2" w:tplc="3F46E144" w:tentative="1">
      <w:start w:val="1"/>
      <w:numFmt w:val="lowerRoman"/>
      <w:lvlText w:val="%3."/>
      <w:lvlJc w:val="right"/>
      <w:pPr>
        <w:ind w:left="2160" w:hanging="180"/>
      </w:pPr>
    </w:lvl>
    <w:lvl w:ilvl="3" w:tplc="79CE34AC" w:tentative="1">
      <w:start w:val="1"/>
      <w:numFmt w:val="decimal"/>
      <w:lvlText w:val="%4."/>
      <w:lvlJc w:val="left"/>
      <w:pPr>
        <w:ind w:left="2880" w:hanging="360"/>
      </w:pPr>
    </w:lvl>
    <w:lvl w:ilvl="4" w:tplc="F54C0A24" w:tentative="1">
      <w:start w:val="1"/>
      <w:numFmt w:val="lowerLetter"/>
      <w:lvlText w:val="%5."/>
      <w:lvlJc w:val="left"/>
      <w:pPr>
        <w:ind w:left="3600" w:hanging="360"/>
      </w:pPr>
    </w:lvl>
    <w:lvl w:ilvl="5" w:tplc="6C8E00BE" w:tentative="1">
      <w:start w:val="1"/>
      <w:numFmt w:val="lowerRoman"/>
      <w:lvlText w:val="%6."/>
      <w:lvlJc w:val="right"/>
      <w:pPr>
        <w:ind w:left="4320" w:hanging="180"/>
      </w:pPr>
    </w:lvl>
    <w:lvl w:ilvl="6" w:tplc="C858809C" w:tentative="1">
      <w:start w:val="1"/>
      <w:numFmt w:val="decimal"/>
      <w:lvlText w:val="%7."/>
      <w:lvlJc w:val="left"/>
      <w:pPr>
        <w:ind w:left="5040" w:hanging="360"/>
      </w:pPr>
    </w:lvl>
    <w:lvl w:ilvl="7" w:tplc="6546C16A" w:tentative="1">
      <w:start w:val="1"/>
      <w:numFmt w:val="lowerLetter"/>
      <w:lvlText w:val="%8."/>
      <w:lvlJc w:val="left"/>
      <w:pPr>
        <w:ind w:left="5760" w:hanging="360"/>
      </w:pPr>
    </w:lvl>
    <w:lvl w:ilvl="8" w:tplc="8034F056" w:tentative="1">
      <w:start w:val="1"/>
      <w:numFmt w:val="lowerRoman"/>
      <w:lvlText w:val="%9."/>
      <w:lvlJc w:val="right"/>
      <w:pPr>
        <w:ind w:left="6480" w:hanging="180"/>
      </w:pPr>
    </w:lvl>
  </w:abstractNum>
  <w:abstractNum w:abstractNumId="6" w15:restartNumberingAfterBreak="0">
    <w:nsid w:val="2E1D53D4"/>
    <w:multiLevelType w:val="hybridMultilevel"/>
    <w:tmpl w:val="77183666"/>
    <w:lvl w:ilvl="0" w:tplc="C9704480">
      <w:start w:val="1"/>
      <w:numFmt w:val="decimal"/>
      <w:lvlText w:val="%1."/>
      <w:lvlJc w:val="left"/>
      <w:pPr>
        <w:ind w:left="1080" w:hanging="360"/>
      </w:pPr>
      <w:rPr>
        <w:rFonts w:hint="default"/>
      </w:rPr>
    </w:lvl>
    <w:lvl w:ilvl="1" w:tplc="70167CF0" w:tentative="1">
      <w:start w:val="1"/>
      <w:numFmt w:val="lowerLetter"/>
      <w:lvlText w:val="%2."/>
      <w:lvlJc w:val="left"/>
      <w:pPr>
        <w:ind w:left="1800" w:hanging="360"/>
      </w:pPr>
    </w:lvl>
    <w:lvl w:ilvl="2" w:tplc="67FA66BE" w:tentative="1">
      <w:start w:val="1"/>
      <w:numFmt w:val="lowerRoman"/>
      <w:lvlText w:val="%3."/>
      <w:lvlJc w:val="right"/>
      <w:pPr>
        <w:ind w:left="2520" w:hanging="180"/>
      </w:pPr>
    </w:lvl>
    <w:lvl w:ilvl="3" w:tplc="DD164414" w:tentative="1">
      <w:start w:val="1"/>
      <w:numFmt w:val="decimal"/>
      <w:lvlText w:val="%4."/>
      <w:lvlJc w:val="left"/>
      <w:pPr>
        <w:ind w:left="3240" w:hanging="360"/>
      </w:pPr>
    </w:lvl>
    <w:lvl w:ilvl="4" w:tplc="208E4C58" w:tentative="1">
      <w:start w:val="1"/>
      <w:numFmt w:val="lowerLetter"/>
      <w:lvlText w:val="%5."/>
      <w:lvlJc w:val="left"/>
      <w:pPr>
        <w:ind w:left="3960" w:hanging="360"/>
      </w:pPr>
    </w:lvl>
    <w:lvl w:ilvl="5" w:tplc="3294DAC6" w:tentative="1">
      <w:start w:val="1"/>
      <w:numFmt w:val="lowerRoman"/>
      <w:lvlText w:val="%6."/>
      <w:lvlJc w:val="right"/>
      <w:pPr>
        <w:ind w:left="4680" w:hanging="180"/>
      </w:pPr>
    </w:lvl>
    <w:lvl w:ilvl="6" w:tplc="81900D22" w:tentative="1">
      <w:start w:val="1"/>
      <w:numFmt w:val="decimal"/>
      <w:lvlText w:val="%7."/>
      <w:lvlJc w:val="left"/>
      <w:pPr>
        <w:ind w:left="5400" w:hanging="360"/>
      </w:pPr>
    </w:lvl>
    <w:lvl w:ilvl="7" w:tplc="4A3C6E3C" w:tentative="1">
      <w:start w:val="1"/>
      <w:numFmt w:val="lowerLetter"/>
      <w:lvlText w:val="%8."/>
      <w:lvlJc w:val="left"/>
      <w:pPr>
        <w:ind w:left="6120" w:hanging="360"/>
      </w:pPr>
    </w:lvl>
    <w:lvl w:ilvl="8" w:tplc="723623AA" w:tentative="1">
      <w:start w:val="1"/>
      <w:numFmt w:val="lowerRoman"/>
      <w:lvlText w:val="%9."/>
      <w:lvlJc w:val="right"/>
      <w:pPr>
        <w:ind w:left="6840" w:hanging="180"/>
      </w:pPr>
    </w:lvl>
  </w:abstractNum>
  <w:abstractNum w:abstractNumId="7" w15:restartNumberingAfterBreak="0">
    <w:nsid w:val="2E482AB8"/>
    <w:multiLevelType w:val="multilevel"/>
    <w:tmpl w:val="065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646E5"/>
    <w:multiLevelType w:val="hybridMultilevel"/>
    <w:tmpl w:val="C6867D30"/>
    <w:lvl w:ilvl="0" w:tplc="D164876C">
      <w:start w:val="1"/>
      <w:numFmt w:val="decimal"/>
      <w:lvlText w:val="%1."/>
      <w:lvlJc w:val="left"/>
      <w:pPr>
        <w:ind w:left="720" w:hanging="360"/>
      </w:pPr>
      <w:rPr>
        <w:rFonts w:hint="default"/>
      </w:rPr>
    </w:lvl>
    <w:lvl w:ilvl="1" w:tplc="CC8C950E" w:tentative="1">
      <w:start w:val="1"/>
      <w:numFmt w:val="lowerLetter"/>
      <w:lvlText w:val="%2."/>
      <w:lvlJc w:val="left"/>
      <w:pPr>
        <w:ind w:left="1440" w:hanging="360"/>
      </w:pPr>
    </w:lvl>
    <w:lvl w:ilvl="2" w:tplc="D55018BE" w:tentative="1">
      <w:start w:val="1"/>
      <w:numFmt w:val="lowerRoman"/>
      <w:lvlText w:val="%3."/>
      <w:lvlJc w:val="right"/>
      <w:pPr>
        <w:ind w:left="2160" w:hanging="180"/>
      </w:pPr>
    </w:lvl>
    <w:lvl w:ilvl="3" w:tplc="81BEFF14" w:tentative="1">
      <w:start w:val="1"/>
      <w:numFmt w:val="decimal"/>
      <w:lvlText w:val="%4."/>
      <w:lvlJc w:val="left"/>
      <w:pPr>
        <w:ind w:left="2880" w:hanging="360"/>
      </w:pPr>
    </w:lvl>
    <w:lvl w:ilvl="4" w:tplc="3CEECD96" w:tentative="1">
      <w:start w:val="1"/>
      <w:numFmt w:val="lowerLetter"/>
      <w:lvlText w:val="%5."/>
      <w:lvlJc w:val="left"/>
      <w:pPr>
        <w:ind w:left="3600" w:hanging="360"/>
      </w:pPr>
    </w:lvl>
    <w:lvl w:ilvl="5" w:tplc="91CE33F6" w:tentative="1">
      <w:start w:val="1"/>
      <w:numFmt w:val="lowerRoman"/>
      <w:lvlText w:val="%6."/>
      <w:lvlJc w:val="right"/>
      <w:pPr>
        <w:ind w:left="4320" w:hanging="180"/>
      </w:pPr>
    </w:lvl>
    <w:lvl w:ilvl="6" w:tplc="CA20CE4A" w:tentative="1">
      <w:start w:val="1"/>
      <w:numFmt w:val="decimal"/>
      <w:lvlText w:val="%7."/>
      <w:lvlJc w:val="left"/>
      <w:pPr>
        <w:ind w:left="5040" w:hanging="360"/>
      </w:pPr>
    </w:lvl>
    <w:lvl w:ilvl="7" w:tplc="712C16C2" w:tentative="1">
      <w:start w:val="1"/>
      <w:numFmt w:val="lowerLetter"/>
      <w:lvlText w:val="%8."/>
      <w:lvlJc w:val="left"/>
      <w:pPr>
        <w:ind w:left="5760" w:hanging="360"/>
      </w:pPr>
    </w:lvl>
    <w:lvl w:ilvl="8" w:tplc="773EEADE" w:tentative="1">
      <w:start w:val="1"/>
      <w:numFmt w:val="lowerRoman"/>
      <w:lvlText w:val="%9."/>
      <w:lvlJc w:val="right"/>
      <w:pPr>
        <w:ind w:left="6480" w:hanging="180"/>
      </w:pPr>
    </w:lvl>
  </w:abstractNum>
  <w:abstractNum w:abstractNumId="9" w15:restartNumberingAfterBreak="0">
    <w:nsid w:val="44A10489"/>
    <w:multiLevelType w:val="hybridMultilevel"/>
    <w:tmpl w:val="C6867D30"/>
    <w:lvl w:ilvl="0" w:tplc="777C44A8">
      <w:start w:val="1"/>
      <w:numFmt w:val="decimal"/>
      <w:lvlText w:val="%1."/>
      <w:lvlJc w:val="left"/>
      <w:pPr>
        <w:ind w:left="720" w:hanging="360"/>
      </w:pPr>
      <w:rPr>
        <w:rFonts w:hint="default"/>
      </w:rPr>
    </w:lvl>
    <w:lvl w:ilvl="1" w:tplc="67BAE918" w:tentative="1">
      <w:start w:val="1"/>
      <w:numFmt w:val="lowerLetter"/>
      <w:lvlText w:val="%2."/>
      <w:lvlJc w:val="left"/>
      <w:pPr>
        <w:ind w:left="1440" w:hanging="360"/>
      </w:pPr>
    </w:lvl>
    <w:lvl w:ilvl="2" w:tplc="FBAE0A50" w:tentative="1">
      <w:start w:val="1"/>
      <w:numFmt w:val="lowerRoman"/>
      <w:lvlText w:val="%3."/>
      <w:lvlJc w:val="right"/>
      <w:pPr>
        <w:ind w:left="2160" w:hanging="180"/>
      </w:pPr>
    </w:lvl>
    <w:lvl w:ilvl="3" w:tplc="19DE9C92" w:tentative="1">
      <w:start w:val="1"/>
      <w:numFmt w:val="decimal"/>
      <w:lvlText w:val="%4."/>
      <w:lvlJc w:val="left"/>
      <w:pPr>
        <w:ind w:left="2880" w:hanging="360"/>
      </w:pPr>
    </w:lvl>
    <w:lvl w:ilvl="4" w:tplc="09D8EFBC" w:tentative="1">
      <w:start w:val="1"/>
      <w:numFmt w:val="lowerLetter"/>
      <w:lvlText w:val="%5."/>
      <w:lvlJc w:val="left"/>
      <w:pPr>
        <w:ind w:left="3600" w:hanging="360"/>
      </w:pPr>
    </w:lvl>
    <w:lvl w:ilvl="5" w:tplc="B0A431DE" w:tentative="1">
      <w:start w:val="1"/>
      <w:numFmt w:val="lowerRoman"/>
      <w:lvlText w:val="%6."/>
      <w:lvlJc w:val="right"/>
      <w:pPr>
        <w:ind w:left="4320" w:hanging="180"/>
      </w:pPr>
    </w:lvl>
    <w:lvl w:ilvl="6" w:tplc="87AC77D0" w:tentative="1">
      <w:start w:val="1"/>
      <w:numFmt w:val="decimal"/>
      <w:lvlText w:val="%7."/>
      <w:lvlJc w:val="left"/>
      <w:pPr>
        <w:ind w:left="5040" w:hanging="360"/>
      </w:pPr>
    </w:lvl>
    <w:lvl w:ilvl="7" w:tplc="CC30ECB6" w:tentative="1">
      <w:start w:val="1"/>
      <w:numFmt w:val="lowerLetter"/>
      <w:lvlText w:val="%8."/>
      <w:lvlJc w:val="left"/>
      <w:pPr>
        <w:ind w:left="5760" w:hanging="360"/>
      </w:pPr>
    </w:lvl>
    <w:lvl w:ilvl="8" w:tplc="A308086C" w:tentative="1">
      <w:start w:val="1"/>
      <w:numFmt w:val="lowerRoman"/>
      <w:lvlText w:val="%9."/>
      <w:lvlJc w:val="right"/>
      <w:pPr>
        <w:ind w:left="6480" w:hanging="180"/>
      </w:pPr>
    </w:lvl>
  </w:abstractNum>
  <w:abstractNum w:abstractNumId="10" w15:restartNumberingAfterBreak="0">
    <w:nsid w:val="50535585"/>
    <w:multiLevelType w:val="hybridMultilevel"/>
    <w:tmpl w:val="C6867D30"/>
    <w:lvl w:ilvl="0" w:tplc="72D0316A">
      <w:start w:val="1"/>
      <w:numFmt w:val="decimal"/>
      <w:lvlText w:val="%1."/>
      <w:lvlJc w:val="left"/>
      <w:pPr>
        <w:ind w:left="720" w:hanging="360"/>
      </w:pPr>
      <w:rPr>
        <w:rFonts w:hint="default"/>
      </w:rPr>
    </w:lvl>
    <w:lvl w:ilvl="1" w:tplc="39D04520" w:tentative="1">
      <w:start w:val="1"/>
      <w:numFmt w:val="lowerLetter"/>
      <w:lvlText w:val="%2."/>
      <w:lvlJc w:val="left"/>
      <w:pPr>
        <w:ind w:left="1440" w:hanging="360"/>
      </w:pPr>
    </w:lvl>
    <w:lvl w:ilvl="2" w:tplc="45C05754" w:tentative="1">
      <w:start w:val="1"/>
      <w:numFmt w:val="lowerRoman"/>
      <w:lvlText w:val="%3."/>
      <w:lvlJc w:val="right"/>
      <w:pPr>
        <w:ind w:left="2160" w:hanging="180"/>
      </w:pPr>
    </w:lvl>
    <w:lvl w:ilvl="3" w:tplc="BB009DD4" w:tentative="1">
      <w:start w:val="1"/>
      <w:numFmt w:val="decimal"/>
      <w:lvlText w:val="%4."/>
      <w:lvlJc w:val="left"/>
      <w:pPr>
        <w:ind w:left="2880" w:hanging="360"/>
      </w:pPr>
    </w:lvl>
    <w:lvl w:ilvl="4" w:tplc="3BA82348" w:tentative="1">
      <w:start w:val="1"/>
      <w:numFmt w:val="lowerLetter"/>
      <w:lvlText w:val="%5."/>
      <w:lvlJc w:val="left"/>
      <w:pPr>
        <w:ind w:left="3600" w:hanging="360"/>
      </w:pPr>
    </w:lvl>
    <w:lvl w:ilvl="5" w:tplc="F58475E0" w:tentative="1">
      <w:start w:val="1"/>
      <w:numFmt w:val="lowerRoman"/>
      <w:lvlText w:val="%6."/>
      <w:lvlJc w:val="right"/>
      <w:pPr>
        <w:ind w:left="4320" w:hanging="180"/>
      </w:pPr>
    </w:lvl>
    <w:lvl w:ilvl="6" w:tplc="B0AA1B1C" w:tentative="1">
      <w:start w:val="1"/>
      <w:numFmt w:val="decimal"/>
      <w:lvlText w:val="%7."/>
      <w:lvlJc w:val="left"/>
      <w:pPr>
        <w:ind w:left="5040" w:hanging="360"/>
      </w:pPr>
    </w:lvl>
    <w:lvl w:ilvl="7" w:tplc="5B1474B8" w:tentative="1">
      <w:start w:val="1"/>
      <w:numFmt w:val="lowerLetter"/>
      <w:lvlText w:val="%8."/>
      <w:lvlJc w:val="left"/>
      <w:pPr>
        <w:ind w:left="5760" w:hanging="360"/>
      </w:pPr>
    </w:lvl>
    <w:lvl w:ilvl="8" w:tplc="16448170" w:tentative="1">
      <w:start w:val="1"/>
      <w:numFmt w:val="lowerRoman"/>
      <w:lvlText w:val="%9."/>
      <w:lvlJc w:val="right"/>
      <w:pPr>
        <w:ind w:left="6480" w:hanging="180"/>
      </w:pPr>
    </w:lvl>
  </w:abstractNum>
  <w:num w:numId="1" w16cid:durableId="721178161">
    <w:abstractNumId w:val="10"/>
  </w:num>
  <w:num w:numId="2" w16cid:durableId="950749162">
    <w:abstractNumId w:val="8"/>
  </w:num>
  <w:num w:numId="3" w16cid:durableId="1596670050">
    <w:abstractNumId w:val="2"/>
  </w:num>
  <w:num w:numId="4" w16cid:durableId="1283927689">
    <w:abstractNumId w:val="0"/>
  </w:num>
  <w:num w:numId="5" w16cid:durableId="337849541">
    <w:abstractNumId w:val="3"/>
  </w:num>
  <w:num w:numId="6" w16cid:durableId="761993061">
    <w:abstractNumId w:val="5"/>
  </w:num>
  <w:num w:numId="7" w16cid:durableId="964963343">
    <w:abstractNumId w:val="9"/>
  </w:num>
  <w:num w:numId="8" w16cid:durableId="494565706">
    <w:abstractNumId w:val="6"/>
  </w:num>
  <w:num w:numId="9" w16cid:durableId="577518773">
    <w:abstractNumId w:val="1"/>
  </w:num>
  <w:num w:numId="10" w16cid:durableId="802581352">
    <w:abstractNumId w:val="7"/>
  </w:num>
  <w:num w:numId="11" w16cid:durableId="1324772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E8"/>
    <w:rsid w:val="000000BB"/>
    <w:rsid w:val="0000175E"/>
    <w:rsid w:val="0001095B"/>
    <w:rsid w:val="0001453D"/>
    <w:rsid w:val="00022818"/>
    <w:rsid w:val="000271BF"/>
    <w:rsid w:val="0003731E"/>
    <w:rsid w:val="00046AB8"/>
    <w:rsid w:val="00061467"/>
    <w:rsid w:val="00065A24"/>
    <w:rsid w:val="00066A22"/>
    <w:rsid w:val="000706ED"/>
    <w:rsid w:val="00082B47"/>
    <w:rsid w:val="00085583"/>
    <w:rsid w:val="0009114B"/>
    <w:rsid w:val="0009304A"/>
    <w:rsid w:val="000969F3"/>
    <w:rsid w:val="000B224A"/>
    <w:rsid w:val="000B43BA"/>
    <w:rsid w:val="000C1B5D"/>
    <w:rsid w:val="000C365B"/>
    <w:rsid w:val="000C4F42"/>
    <w:rsid w:val="000C61ED"/>
    <w:rsid w:val="000E073B"/>
    <w:rsid w:val="000E0B89"/>
    <w:rsid w:val="000E69FC"/>
    <w:rsid w:val="000E7C21"/>
    <w:rsid w:val="000F3BDF"/>
    <w:rsid w:val="000F4B83"/>
    <w:rsid w:val="00100E8E"/>
    <w:rsid w:val="00102582"/>
    <w:rsid w:val="0012371B"/>
    <w:rsid w:val="001255F6"/>
    <w:rsid w:val="00136355"/>
    <w:rsid w:val="00136641"/>
    <w:rsid w:val="00145E08"/>
    <w:rsid w:val="001462E4"/>
    <w:rsid w:val="00147ADB"/>
    <w:rsid w:val="00152DD3"/>
    <w:rsid w:val="001567FE"/>
    <w:rsid w:val="001641A6"/>
    <w:rsid w:val="00191C89"/>
    <w:rsid w:val="001B2EED"/>
    <w:rsid w:val="001B43D0"/>
    <w:rsid w:val="001C2104"/>
    <w:rsid w:val="001C7477"/>
    <w:rsid w:val="001D0824"/>
    <w:rsid w:val="001D2EAB"/>
    <w:rsid w:val="001D3D4C"/>
    <w:rsid w:val="00201F61"/>
    <w:rsid w:val="002053D2"/>
    <w:rsid w:val="00205C08"/>
    <w:rsid w:val="00205E7D"/>
    <w:rsid w:val="00207248"/>
    <w:rsid w:val="002145CA"/>
    <w:rsid w:val="002223FA"/>
    <w:rsid w:val="0022336E"/>
    <w:rsid w:val="002362B0"/>
    <w:rsid w:val="00241C6E"/>
    <w:rsid w:val="00243686"/>
    <w:rsid w:val="00247A27"/>
    <w:rsid w:val="0025013D"/>
    <w:rsid w:val="00250575"/>
    <w:rsid w:val="002529A4"/>
    <w:rsid w:val="00254249"/>
    <w:rsid w:val="00255AEE"/>
    <w:rsid w:val="00271E56"/>
    <w:rsid w:val="00272957"/>
    <w:rsid w:val="002735C0"/>
    <w:rsid w:val="00275FF5"/>
    <w:rsid w:val="00285AF0"/>
    <w:rsid w:val="002944B9"/>
    <w:rsid w:val="002A2E2F"/>
    <w:rsid w:val="002A3F9D"/>
    <w:rsid w:val="002A4464"/>
    <w:rsid w:val="002B11D1"/>
    <w:rsid w:val="002B1AE3"/>
    <w:rsid w:val="002B30A6"/>
    <w:rsid w:val="002B4465"/>
    <w:rsid w:val="002C01A1"/>
    <w:rsid w:val="002C0EFF"/>
    <w:rsid w:val="002C2ED5"/>
    <w:rsid w:val="002C6490"/>
    <w:rsid w:val="002D36EB"/>
    <w:rsid w:val="002D3F56"/>
    <w:rsid w:val="002D7F33"/>
    <w:rsid w:val="002E5936"/>
    <w:rsid w:val="002E73F5"/>
    <w:rsid w:val="002F014D"/>
    <w:rsid w:val="002F09A1"/>
    <w:rsid w:val="00301EA3"/>
    <w:rsid w:val="00305206"/>
    <w:rsid w:val="00310BA5"/>
    <w:rsid w:val="0031259C"/>
    <w:rsid w:val="00314454"/>
    <w:rsid w:val="003173D6"/>
    <w:rsid w:val="0032660F"/>
    <w:rsid w:val="00326F46"/>
    <w:rsid w:val="00326FE2"/>
    <w:rsid w:val="0033089A"/>
    <w:rsid w:val="003332A9"/>
    <w:rsid w:val="00334C57"/>
    <w:rsid w:val="003376A4"/>
    <w:rsid w:val="00342F30"/>
    <w:rsid w:val="00346CFA"/>
    <w:rsid w:val="00351647"/>
    <w:rsid w:val="00353F56"/>
    <w:rsid w:val="00355F00"/>
    <w:rsid w:val="00362D3C"/>
    <w:rsid w:val="00363E5A"/>
    <w:rsid w:val="00364FA5"/>
    <w:rsid w:val="00365AA1"/>
    <w:rsid w:val="0037419B"/>
    <w:rsid w:val="00382806"/>
    <w:rsid w:val="00382CB8"/>
    <w:rsid w:val="00391DA9"/>
    <w:rsid w:val="00396902"/>
    <w:rsid w:val="00397209"/>
    <w:rsid w:val="003A22E8"/>
    <w:rsid w:val="003A31FB"/>
    <w:rsid w:val="003B2BE2"/>
    <w:rsid w:val="003B780C"/>
    <w:rsid w:val="003C4A26"/>
    <w:rsid w:val="003D12A3"/>
    <w:rsid w:val="003D4D27"/>
    <w:rsid w:val="003E359E"/>
    <w:rsid w:val="003F0575"/>
    <w:rsid w:val="003F6A01"/>
    <w:rsid w:val="00402FC2"/>
    <w:rsid w:val="00421292"/>
    <w:rsid w:val="004213DC"/>
    <w:rsid w:val="00425FED"/>
    <w:rsid w:val="00430ABD"/>
    <w:rsid w:val="00436B9D"/>
    <w:rsid w:val="00447BB6"/>
    <w:rsid w:val="00451709"/>
    <w:rsid w:val="00460BE1"/>
    <w:rsid w:val="00460CB7"/>
    <w:rsid w:val="0046149C"/>
    <w:rsid w:val="00461C68"/>
    <w:rsid w:val="00464295"/>
    <w:rsid w:val="00465848"/>
    <w:rsid w:val="004673BB"/>
    <w:rsid w:val="004756D8"/>
    <w:rsid w:val="00484961"/>
    <w:rsid w:val="004A0FE7"/>
    <w:rsid w:val="004A165F"/>
    <w:rsid w:val="004A6760"/>
    <w:rsid w:val="004B548D"/>
    <w:rsid w:val="004C0686"/>
    <w:rsid w:val="004C2D3C"/>
    <w:rsid w:val="004C496A"/>
    <w:rsid w:val="004F103B"/>
    <w:rsid w:val="00501F17"/>
    <w:rsid w:val="005105FD"/>
    <w:rsid w:val="00522B87"/>
    <w:rsid w:val="00526FFF"/>
    <w:rsid w:val="0053132A"/>
    <w:rsid w:val="00532249"/>
    <w:rsid w:val="00534094"/>
    <w:rsid w:val="00536D4F"/>
    <w:rsid w:val="005409C3"/>
    <w:rsid w:val="00541C77"/>
    <w:rsid w:val="005428A7"/>
    <w:rsid w:val="00543ABC"/>
    <w:rsid w:val="005454FE"/>
    <w:rsid w:val="005466DF"/>
    <w:rsid w:val="0055663E"/>
    <w:rsid w:val="00566575"/>
    <w:rsid w:val="005669EF"/>
    <w:rsid w:val="00571115"/>
    <w:rsid w:val="0057133E"/>
    <w:rsid w:val="00575DD5"/>
    <w:rsid w:val="005769B0"/>
    <w:rsid w:val="00580C66"/>
    <w:rsid w:val="00584036"/>
    <w:rsid w:val="00592038"/>
    <w:rsid w:val="00595C30"/>
    <w:rsid w:val="005A48E3"/>
    <w:rsid w:val="005A7701"/>
    <w:rsid w:val="005C180E"/>
    <w:rsid w:val="005C29B7"/>
    <w:rsid w:val="005C3BD6"/>
    <w:rsid w:val="005C6966"/>
    <w:rsid w:val="005D5C12"/>
    <w:rsid w:val="005D5CD2"/>
    <w:rsid w:val="005D7EC7"/>
    <w:rsid w:val="005E7A71"/>
    <w:rsid w:val="005F068B"/>
    <w:rsid w:val="005F486E"/>
    <w:rsid w:val="00603214"/>
    <w:rsid w:val="00604553"/>
    <w:rsid w:val="00625D57"/>
    <w:rsid w:val="00627BEA"/>
    <w:rsid w:val="00634961"/>
    <w:rsid w:val="006379D3"/>
    <w:rsid w:val="006415EA"/>
    <w:rsid w:val="00643817"/>
    <w:rsid w:val="00646F12"/>
    <w:rsid w:val="006553F0"/>
    <w:rsid w:val="006579F7"/>
    <w:rsid w:val="0066046D"/>
    <w:rsid w:val="00664F00"/>
    <w:rsid w:val="006715DF"/>
    <w:rsid w:val="00673924"/>
    <w:rsid w:val="00675938"/>
    <w:rsid w:val="00677632"/>
    <w:rsid w:val="00683283"/>
    <w:rsid w:val="006839F8"/>
    <w:rsid w:val="00685CA9"/>
    <w:rsid w:val="00692E76"/>
    <w:rsid w:val="00693217"/>
    <w:rsid w:val="006A1B1C"/>
    <w:rsid w:val="006B23F8"/>
    <w:rsid w:val="006B2E7A"/>
    <w:rsid w:val="006C4F81"/>
    <w:rsid w:val="006C6553"/>
    <w:rsid w:val="006C78FD"/>
    <w:rsid w:val="006D2897"/>
    <w:rsid w:val="006D2B97"/>
    <w:rsid w:val="006D5DE2"/>
    <w:rsid w:val="006E188C"/>
    <w:rsid w:val="006E2633"/>
    <w:rsid w:val="006E793D"/>
    <w:rsid w:val="006F3E58"/>
    <w:rsid w:val="006F7962"/>
    <w:rsid w:val="00700E99"/>
    <w:rsid w:val="007076F1"/>
    <w:rsid w:val="0071001D"/>
    <w:rsid w:val="007173C0"/>
    <w:rsid w:val="0072225B"/>
    <w:rsid w:val="007251C6"/>
    <w:rsid w:val="0072741C"/>
    <w:rsid w:val="00735CD8"/>
    <w:rsid w:val="00737B21"/>
    <w:rsid w:val="00741D64"/>
    <w:rsid w:val="00745A22"/>
    <w:rsid w:val="00745E85"/>
    <w:rsid w:val="007575C5"/>
    <w:rsid w:val="00760D3F"/>
    <w:rsid w:val="00761B38"/>
    <w:rsid w:val="00770B18"/>
    <w:rsid w:val="00785F0E"/>
    <w:rsid w:val="00792A85"/>
    <w:rsid w:val="007A0C8E"/>
    <w:rsid w:val="007A2466"/>
    <w:rsid w:val="007B60C4"/>
    <w:rsid w:val="007C104C"/>
    <w:rsid w:val="007C7C4E"/>
    <w:rsid w:val="007D3997"/>
    <w:rsid w:val="007D56D5"/>
    <w:rsid w:val="007E146C"/>
    <w:rsid w:val="007E3806"/>
    <w:rsid w:val="007E5F32"/>
    <w:rsid w:val="007F501F"/>
    <w:rsid w:val="008028B8"/>
    <w:rsid w:val="00803E79"/>
    <w:rsid w:val="00816CC2"/>
    <w:rsid w:val="00817C72"/>
    <w:rsid w:val="00817FC6"/>
    <w:rsid w:val="00822A20"/>
    <w:rsid w:val="00824B62"/>
    <w:rsid w:val="00830318"/>
    <w:rsid w:val="00835E4A"/>
    <w:rsid w:val="008422FD"/>
    <w:rsid w:val="00851404"/>
    <w:rsid w:val="0086230B"/>
    <w:rsid w:val="008640C5"/>
    <w:rsid w:val="008702B2"/>
    <w:rsid w:val="00870E27"/>
    <w:rsid w:val="0087186F"/>
    <w:rsid w:val="00881528"/>
    <w:rsid w:val="00881C42"/>
    <w:rsid w:val="008947A9"/>
    <w:rsid w:val="00896157"/>
    <w:rsid w:val="008A3E21"/>
    <w:rsid w:val="008B473F"/>
    <w:rsid w:val="008C6657"/>
    <w:rsid w:val="008C6C16"/>
    <w:rsid w:val="008C715A"/>
    <w:rsid w:val="008E0904"/>
    <w:rsid w:val="008E3345"/>
    <w:rsid w:val="008F28EC"/>
    <w:rsid w:val="00906166"/>
    <w:rsid w:val="009073B2"/>
    <w:rsid w:val="00920437"/>
    <w:rsid w:val="0092362A"/>
    <w:rsid w:val="00923BBF"/>
    <w:rsid w:val="00927DD4"/>
    <w:rsid w:val="009321F2"/>
    <w:rsid w:val="009351A2"/>
    <w:rsid w:val="00942F57"/>
    <w:rsid w:val="00952029"/>
    <w:rsid w:val="009544BF"/>
    <w:rsid w:val="00975C19"/>
    <w:rsid w:val="00980139"/>
    <w:rsid w:val="009816DC"/>
    <w:rsid w:val="00991081"/>
    <w:rsid w:val="009A375F"/>
    <w:rsid w:val="009A4A0D"/>
    <w:rsid w:val="009A76E8"/>
    <w:rsid w:val="009A7B24"/>
    <w:rsid w:val="009B6962"/>
    <w:rsid w:val="009C1B69"/>
    <w:rsid w:val="009C524E"/>
    <w:rsid w:val="009D0987"/>
    <w:rsid w:val="009D73D3"/>
    <w:rsid w:val="009E03A8"/>
    <w:rsid w:val="009F247F"/>
    <w:rsid w:val="00A00CA0"/>
    <w:rsid w:val="00A0101C"/>
    <w:rsid w:val="00A0555D"/>
    <w:rsid w:val="00A13D17"/>
    <w:rsid w:val="00A1488E"/>
    <w:rsid w:val="00A14DAA"/>
    <w:rsid w:val="00A20FC8"/>
    <w:rsid w:val="00A30988"/>
    <w:rsid w:val="00A36E53"/>
    <w:rsid w:val="00A45184"/>
    <w:rsid w:val="00A463B7"/>
    <w:rsid w:val="00A47B8E"/>
    <w:rsid w:val="00A63704"/>
    <w:rsid w:val="00A75D8C"/>
    <w:rsid w:val="00A805B3"/>
    <w:rsid w:val="00A827E0"/>
    <w:rsid w:val="00A8398E"/>
    <w:rsid w:val="00A95B00"/>
    <w:rsid w:val="00AA4F81"/>
    <w:rsid w:val="00AA643B"/>
    <w:rsid w:val="00AC6ABE"/>
    <w:rsid w:val="00AD3693"/>
    <w:rsid w:val="00AD6048"/>
    <w:rsid w:val="00AE017B"/>
    <w:rsid w:val="00AE0D78"/>
    <w:rsid w:val="00AE1CB8"/>
    <w:rsid w:val="00AE7AD0"/>
    <w:rsid w:val="00AF0F87"/>
    <w:rsid w:val="00AF1742"/>
    <w:rsid w:val="00AF27B2"/>
    <w:rsid w:val="00AF3C63"/>
    <w:rsid w:val="00B05FCF"/>
    <w:rsid w:val="00B06338"/>
    <w:rsid w:val="00B100CA"/>
    <w:rsid w:val="00B1479D"/>
    <w:rsid w:val="00B16A8D"/>
    <w:rsid w:val="00B24583"/>
    <w:rsid w:val="00B25592"/>
    <w:rsid w:val="00B31728"/>
    <w:rsid w:val="00B37E85"/>
    <w:rsid w:val="00B421A3"/>
    <w:rsid w:val="00B444BF"/>
    <w:rsid w:val="00B44913"/>
    <w:rsid w:val="00B541C4"/>
    <w:rsid w:val="00B5501C"/>
    <w:rsid w:val="00B61584"/>
    <w:rsid w:val="00B62B3A"/>
    <w:rsid w:val="00B62CC6"/>
    <w:rsid w:val="00B65042"/>
    <w:rsid w:val="00B65ACE"/>
    <w:rsid w:val="00B65D7E"/>
    <w:rsid w:val="00B73B9F"/>
    <w:rsid w:val="00B73E32"/>
    <w:rsid w:val="00B75ED0"/>
    <w:rsid w:val="00B80671"/>
    <w:rsid w:val="00B81561"/>
    <w:rsid w:val="00B823C6"/>
    <w:rsid w:val="00B843BA"/>
    <w:rsid w:val="00B868AF"/>
    <w:rsid w:val="00BB7B46"/>
    <w:rsid w:val="00BC241C"/>
    <w:rsid w:val="00BC3A87"/>
    <w:rsid w:val="00BD2150"/>
    <w:rsid w:val="00BD5E69"/>
    <w:rsid w:val="00BF1A83"/>
    <w:rsid w:val="00BF406E"/>
    <w:rsid w:val="00C00CFB"/>
    <w:rsid w:val="00C04E5D"/>
    <w:rsid w:val="00C13BCE"/>
    <w:rsid w:val="00C14A97"/>
    <w:rsid w:val="00C20945"/>
    <w:rsid w:val="00C31D11"/>
    <w:rsid w:val="00C330DE"/>
    <w:rsid w:val="00C3335F"/>
    <w:rsid w:val="00C333E7"/>
    <w:rsid w:val="00C42477"/>
    <w:rsid w:val="00C42B51"/>
    <w:rsid w:val="00C43554"/>
    <w:rsid w:val="00C43EBE"/>
    <w:rsid w:val="00C4753D"/>
    <w:rsid w:val="00C53060"/>
    <w:rsid w:val="00C56CC5"/>
    <w:rsid w:val="00C579AE"/>
    <w:rsid w:val="00C8658E"/>
    <w:rsid w:val="00C86D58"/>
    <w:rsid w:val="00C91433"/>
    <w:rsid w:val="00C96726"/>
    <w:rsid w:val="00CA5657"/>
    <w:rsid w:val="00CB09C2"/>
    <w:rsid w:val="00CB1EB8"/>
    <w:rsid w:val="00CB3551"/>
    <w:rsid w:val="00CB42C3"/>
    <w:rsid w:val="00CB5A48"/>
    <w:rsid w:val="00CC324A"/>
    <w:rsid w:val="00CC4209"/>
    <w:rsid w:val="00CC69AD"/>
    <w:rsid w:val="00CC74DF"/>
    <w:rsid w:val="00CF3CD6"/>
    <w:rsid w:val="00CF5547"/>
    <w:rsid w:val="00D0315B"/>
    <w:rsid w:val="00D04F65"/>
    <w:rsid w:val="00D116CA"/>
    <w:rsid w:val="00D15335"/>
    <w:rsid w:val="00D1771C"/>
    <w:rsid w:val="00D1775E"/>
    <w:rsid w:val="00D24282"/>
    <w:rsid w:val="00D320AF"/>
    <w:rsid w:val="00D355BC"/>
    <w:rsid w:val="00D424FD"/>
    <w:rsid w:val="00D456C8"/>
    <w:rsid w:val="00D468D8"/>
    <w:rsid w:val="00D61E76"/>
    <w:rsid w:val="00D6520A"/>
    <w:rsid w:val="00D66931"/>
    <w:rsid w:val="00D75A81"/>
    <w:rsid w:val="00D82929"/>
    <w:rsid w:val="00D86BB8"/>
    <w:rsid w:val="00D86D17"/>
    <w:rsid w:val="00D93535"/>
    <w:rsid w:val="00DA0013"/>
    <w:rsid w:val="00DA6090"/>
    <w:rsid w:val="00DB00F9"/>
    <w:rsid w:val="00DB66C6"/>
    <w:rsid w:val="00DC4D5E"/>
    <w:rsid w:val="00DD358F"/>
    <w:rsid w:val="00DE40ED"/>
    <w:rsid w:val="00E053C7"/>
    <w:rsid w:val="00E059B0"/>
    <w:rsid w:val="00E0788B"/>
    <w:rsid w:val="00E11A6F"/>
    <w:rsid w:val="00E16788"/>
    <w:rsid w:val="00E25C28"/>
    <w:rsid w:val="00E2620A"/>
    <w:rsid w:val="00E32837"/>
    <w:rsid w:val="00E3475B"/>
    <w:rsid w:val="00E34A12"/>
    <w:rsid w:val="00E35D2B"/>
    <w:rsid w:val="00E41044"/>
    <w:rsid w:val="00E5139C"/>
    <w:rsid w:val="00E54BBF"/>
    <w:rsid w:val="00E55AFD"/>
    <w:rsid w:val="00E6037E"/>
    <w:rsid w:val="00E70F7B"/>
    <w:rsid w:val="00E736CD"/>
    <w:rsid w:val="00E815AE"/>
    <w:rsid w:val="00E823DC"/>
    <w:rsid w:val="00E83608"/>
    <w:rsid w:val="00E96BF0"/>
    <w:rsid w:val="00E97AAD"/>
    <w:rsid w:val="00EA0652"/>
    <w:rsid w:val="00EA1E03"/>
    <w:rsid w:val="00EB29C8"/>
    <w:rsid w:val="00EB5A45"/>
    <w:rsid w:val="00EB6EDF"/>
    <w:rsid w:val="00EC1353"/>
    <w:rsid w:val="00ED11F7"/>
    <w:rsid w:val="00ED152F"/>
    <w:rsid w:val="00EE1354"/>
    <w:rsid w:val="00EE3D38"/>
    <w:rsid w:val="00EE6BA3"/>
    <w:rsid w:val="00EF4563"/>
    <w:rsid w:val="00F02598"/>
    <w:rsid w:val="00F26428"/>
    <w:rsid w:val="00F32055"/>
    <w:rsid w:val="00F44ADA"/>
    <w:rsid w:val="00F5276A"/>
    <w:rsid w:val="00F5495D"/>
    <w:rsid w:val="00F57C25"/>
    <w:rsid w:val="00F608F3"/>
    <w:rsid w:val="00F64EA8"/>
    <w:rsid w:val="00F66D51"/>
    <w:rsid w:val="00F73792"/>
    <w:rsid w:val="00F739C1"/>
    <w:rsid w:val="00F77096"/>
    <w:rsid w:val="00F8256F"/>
    <w:rsid w:val="00FA2DB5"/>
    <w:rsid w:val="00FA3A6E"/>
    <w:rsid w:val="00FA4601"/>
    <w:rsid w:val="00FA5053"/>
    <w:rsid w:val="00FA7F0C"/>
    <w:rsid w:val="00FB546A"/>
    <w:rsid w:val="00FE02FF"/>
    <w:rsid w:val="00FE0E5F"/>
    <w:rsid w:val="00FE274E"/>
    <w:rsid w:val="101C12A3"/>
    <w:rsid w:val="24EED318"/>
    <w:rsid w:val="2B68D8CD"/>
    <w:rsid w:val="5C7F7EC6"/>
    <w:rsid w:val="5FC345BB"/>
    <w:rsid w:val="72C9B77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1ECA"/>
  <w15:docId w15:val="{1D5E0FC1-0DD1-4F3F-A42C-8EE90B82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1ED"/>
    <w:pPr>
      <w:tabs>
        <w:tab w:val="center" w:pos="4153"/>
        <w:tab w:val="right" w:pos="8306"/>
      </w:tabs>
      <w:spacing w:after="0" w:line="240" w:lineRule="auto"/>
    </w:pPr>
  </w:style>
  <w:style w:type="character" w:customStyle="1" w:styleId="Char">
    <w:name w:val="Κεφαλίδα Char"/>
    <w:basedOn w:val="a0"/>
    <w:link w:val="a3"/>
    <w:uiPriority w:val="99"/>
    <w:rsid w:val="000C61ED"/>
  </w:style>
  <w:style w:type="paragraph" w:styleId="a4">
    <w:name w:val="footer"/>
    <w:basedOn w:val="a"/>
    <w:link w:val="Char0"/>
    <w:uiPriority w:val="99"/>
    <w:unhideWhenUsed/>
    <w:rsid w:val="000C61ED"/>
    <w:pPr>
      <w:tabs>
        <w:tab w:val="center" w:pos="4153"/>
        <w:tab w:val="right" w:pos="8306"/>
      </w:tabs>
      <w:spacing w:after="0" w:line="240" w:lineRule="auto"/>
    </w:pPr>
  </w:style>
  <w:style w:type="character" w:customStyle="1" w:styleId="Char0">
    <w:name w:val="Υποσέλιδο Char"/>
    <w:basedOn w:val="a0"/>
    <w:link w:val="a4"/>
    <w:uiPriority w:val="99"/>
    <w:rsid w:val="000C61ED"/>
  </w:style>
  <w:style w:type="table" w:styleId="a5">
    <w:name w:val="Table Grid"/>
    <w:basedOn w:val="a1"/>
    <w:uiPriority w:val="39"/>
    <w:rsid w:val="000C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6EB"/>
    <w:pPr>
      <w:spacing w:before="120" w:after="120" w:line="320" w:lineRule="atLeast"/>
      <w:ind w:left="720"/>
      <w:contextualSpacing/>
      <w:jc w:val="both"/>
    </w:pPr>
    <w:rPr>
      <w:rFonts w:ascii="Verdana" w:eastAsia="Times New Roman" w:hAnsi="Verdana" w:cs="Times New Roman"/>
      <w:sz w:val="20"/>
      <w:szCs w:val="24"/>
      <w:lang w:val="en-US" w:bidi="ar-SA"/>
    </w:rPr>
  </w:style>
  <w:style w:type="character" w:styleId="-">
    <w:name w:val="Hyperlink"/>
    <w:basedOn w:val="a0"/>
    <w:uiPriority w:val="99"/>
    <w:unhideWhenUsed/>
    <w:rsid w:val="002D36EB"/>
    <w:rPr>
      <w:color w:val="0000FF"/>
      <w:u w:val="single"/>
    </w:rPr>
  </w:style>
  <w:style w:type="paragraph" w:styleId="a7">
    <w:name w:val="Revision"/>
    <w:hidden/>
    <w:uiPriority w:val="99"/>
    <w:semiHidden/>
    <w:rsid w:val="00E34A12"/>
    <w:pPr>
      <w:spacing w:after="0" w:line="240" w:lineRule="auto"/>
    </w:pPr>
  </w:style>
  <w:style w:type="character" w:styleId="a8">
    <w:name w:val="annotation reference"/>
    <w:basedOn w:val="a0"/>
    <w:uiPriority w:val="99"/>
    <w:semiHidden/>
    <w:unhideWhenUsed/>
    <w:rsid w:val="00EA0652"/>
    <w:rPr>
      <w:sz w:val="16"/>
      <w:szCs w:val="16"/>
    </w:rPr>
  </w:style>
  <w:style w:type="paragraph" w:styleId="a9">
    <w:name w:val="annotation text"/>
    <w:basedOn w:val="a"/>
    <w:link w:val="Char1"/>
    <w:uiPriority w:val="99"/>
    <w:unhideWhenUsed/>
    <w:rsid w:val="00EA0652"/>
    <w:pPr>
      <w:spacing w:line="240" w:lineRule="auto"/>
    </w:pPr>
    <w:rPr>
      <w:sz w:val="20"/>
      <w:szCs w:val="20"/>
    </w:rPr>
  </w:style>
  <w:style w:type="character" w:customStyle="1" w:styleId="Char1">
    <w:name w:val="Κείμενο σχολίου Char"/>
    <w:basedOn w:val="a0"/>
    <w:link w:val="a9"/>
    <w:uiPriority w:val="99"/>
    <w:rsid w:val="00EA0652"/>
    <w:rPr>
      <w:sz w:val="20"/>
      <w:szCs w:val="20"/>
    </w:rPr>
  </w:style>
  <w:style w:type="paragraph" w:styleId="aa">
    <w:name w:val="annotation subject"/>
    <w:basedOn w:val="a9"/>
    <w:next w:val="a9"/>
    <w:link w:val="Char2"/>
    <w:uiPriority w:val="99"/>
    <w:semiHidden/>
    <w:unhideWhenUsed/>
    <w:rsid w:val="00EA0652"/>
    <w:rPr>
      <w:b/>
      <w:bCs/>
    </w:rPr>
  </w:style>
  <w:style w:type="character" w:customStyle="1" w:styleId="Char2">
    <w:name w:val="Θέμα σχολίου Char"/>
    <w:basedOn w:val="Char1"/>
    <w:link w:val="aa"/>
    <w:uiPriority w:val="99"/>
    <w:semiHidden/>
    <w:rsid w:val="00EA0652"/>
    <w:rPr>
      <w:b/>
      <w:bCs/>
      <w:sz w:val="20"/>
      <w:szCs w:val="20"/>
    </w:rPr>
  </w:style>
  <w:style w:type="character" w:customStyle="1" w:styleId="1">
    <w:name w:val="Ανεπίλυτη αναφορά1"/>
    <w:basedOn w:val="a0"/>
    <w:uiPriority w:val="99"/>
    <w:semiHidden/>
    <w:unhideWhenUsed/>
    <w:rsid w:val="005105FD"/>
    <w:rPr>
      <w:color w:val="605E5C"/>
      <w:shd w:val="clear" w:color="auto" w:fill="E1DFDD"/>
    </w:rPr>
  </w:style>
  <w:style w:type="character" w:customStyle="1" w:styleId="2">
    <w:name w:val="Ανεπίλυτη αναφορά2"/>
    <w:basedOn w:val="a0"/>
    <w:uiPriority w:val="99"/>
    <w:rsid w:val="007D56D5"/>
    <w:rPr>
      <w:color w:val="605E5C"/>
      <w:shd w:val="clear" w:color="auto" w:fill="E1DFDD"/>
    </w:rPr>
  </w:style>
  <w:style w:type="character" w:customStyle="1" w:styleId="UnresolvedMention1">
    <w:name w:val="Unresolved Mention1"/>
    <w:basedOn w:val="a0"/>
    <w:uiPriority w:val="99"/>
    <w:rsid w:val="00604553"/>
    <w:rPr>
      <w:color w:val="605E5C"/>
      <w:shd w:val="clear" w:color="auto" w:fill="E1DFDD"/>
    </w:rPr>
  </w:style>
  <w:style w:type="character" w:customStyle="1" w:styleId="3">
    <w:name w:val="Ανεπίλυτη αναφορά3"/>
    <w:basedOn w:val="a0"/>
    <w:uiPriority w:val="99"/>
    <w:rsid w:val="00E3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fthymiadou@migration.gov.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SharedWithUsers xmlns="9b14f67b-07fb-4990-84f3-2bcbd421439c">
      <UserInfo>
        <DisplayName>Χαρίκλεια Οικονομοπούλου</DisplayName>
        <AccountId>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CF09A-8508-401C-BE54-F145B07B8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6D05D-C5B3-40D2-A44A-D0BFF1807FB9}">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9B86A29F-6BB2-4CD7-81AE-D1617713262F}">
  <ds:schemaRefs>
    <ds:schemaRef ds:uri="http://schemas.openxmlformats.org/officeDocument/2006/bibliography"/>
  </ds:schemaRefs>
</ds:datastoreItem>
</file>

<file path=customXml/itemProps4.xml><?xml version="1.0" encoding="utf-8"?>
<ds:datastoreItem xmlns:ds="http://schemas.openxmlformats.org/officeDocument/2006/customXml" ds:itemID="{789ED110-2F68-4368-B91A-FE0DB6D20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3581</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Theofanis Papadopoulos</dc:creator>
  <cp:lastModifiedBy>Δήμητρα Σουλελέ</cp:lastModifiedBy>
  <cp:revision>12</cp:revision>
  <cp:lastPrinted>2023-01-10T18:00:00Z</cp:lastPrinted>
  <dcterms:created xsi:type="dcterms:W3CDTF">2023-06-15T08:38:00Z</dcterms:created>
  <dcterms:modified xsi:type="dcterms:W3CDTF">2023-06-30T08:43:00Z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