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B448B" w14:textId="01EB7888" w:rsidR="000C4C0A" w:rsidRDefault="00D64DE5" w:rsidP="000C4C0A">
      <w:pPr>
        <w:tabs>
          <w:tab w:val="left" w:pos="2484"/>
        </w:tabs>
        <w:spacing w:after="0"/>
        <w:rPr>
          <w:lang w:val="el-GR"/>
        </w:rPr>
      </w:pPr>
      <w:r w:rsidRPr="00D64DE5">
        <w:rPr>
          <w:noProof/>
        </w:rPr>
        <w:drawing>
          <wp:inline distT="0" distB="0" distL="0" distR="0" wp14:anchorId="5F3B9EE7" wp14:editId="6376A536">
            <wp:extent cx="5850890" cy="2533015"/>
            <wp:effectExtent l="0" t="0" r="0" b="0"/>
            <wp:docPr id="12409934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50890" cy="2533015"/>
                    </a:xfrm>
                    <a:prstGeom prst="rect">
                      <a:avLst/>
                    </a:prstGeom>
                    <a:noFill/>
                    <a:ln>
                      <a:noFill/>
                    </a:ln>
                  </pic:spPr>
                </pic:pic>
              </a:graphicData>
            </a:graphic>
          </wp:inline>
        </w:drawing>
      </w:r>
    </w:p>
    <w:p w14:paraId="7AE32551" w14:textId="77777777" w:rsidR="005D241C" w:rsidRPr="005D241C" w:rsidRDefault="005D241C" w:rsidP="005D241C">
      <w:pPr>
        <w:tabs>
          <w:tab w:val="num" w:pos="284"/>
        </w:tabs>
        <w:spacing w:before="0" w:after="0" w:line="240" w:lineRule="exact"/>
        <w:jc w:val="center"/>
        <w:outlineLvl w:val="0"/>
        <w:rPr>
          <w:rFonts w:asciiTheme="minorHAnsi" w:hAnsiTheme="minorHAnsi" w:cstheme="minorHAnsi"/>
          <w:b/>
          <w:caps/>
          <w:sz w:val="22"/>
          <w:szCs w:val="22"/>
          <w:lang w:val="el-GR"/>
        </w:rPr>
      </w:pPr>
    </w:p>
    <w:p w14:paraId="771B9380" w14:textId="77777777" w:rsidR="005D241C" w:rsidRPr="005D241C" w:rsidRDefault="005D241C" w:rsidP="005D241C">
      <w:pPr>
        <w:tabs>
          <w:tab w:val="num" w:pos="284"/>
        </w:tabs>
        <w:spacing w:before="0" w:after="0" w:line="240" w:lineRule="exact"/>
        <w:jc w:val="center"/>
        <w:outlineLvl w:val="0"/>
        <w:rPr>
          <w:rFonts w:asciiTheme="minorHAnsi" w:hAnsiTheme="minorHAnsi" w:cstheme="minorHAnsi"/>
          <w:b/>
          <w:caps/>
          <w:sz w:val="22"/>
          <w:szCs w:val="22"/>
          <w:lang w:val="el-GR"/>
        </w:rPr>
      </w:pPr>
    </w:p>
    <w:p w14:paraId="77F69819" w14:textId="77777777" w:rsidR="005D241C" w:rsidRPr="005D241C" w:rsidRDefault="005D241C" w:rsidP="005D241C">
      <w:pPr>
        <w:tabs>
          <w:tab w:val="num" w:pos="284"/>
        </w:tabs>
        <w:spacing w:line="240" w:lineRule="exact"/>
        <w:jc w:val="center"/>
        <w:outlineLvl w:val="0"/>
        <w:rPr>
          <w:rFonts w:asciiTheme="minorHAnsi" w:hAnsiTheme="minorHAnsi" w:cstheme="minorHAnsi"/>
          <w:b/>
          <w:caps/>
          <w:sz w:val="22"/>
          <w:szCs w:val="22"/>
          <w:lang w:val="el-GR"/>
        </w:rPr>
      </w:pPr>
    </w:p>
    <w:p w14:paraId="4A35E800" w14:textId="77777777" w:rsidR="00EA0C9F" w:rsidRPr="005D241C" w:rsidRDefault="004967ED" w:rsidP="005D241C">
      <w:pPr>
        <w:tabs>
          <w:tab w:val="num" w:pos="284"/>
        </w:tabs>
        <w:spacing w:line="240" w:lineRule="exact"/>
        <w:jc w:val="center"/>
        <w:outlineLvl w:val="0"/>
        <w:rPr>
          <w:rFonts w:asciiTheme="minorHAnsi" w:hAnsiTheme="minorHAnsi" w:cstheme="minorHAnsi"/>
          <w:b/>
          <w:caps/>
          <w:sz w:val="22"/>
          <w:szCs w:val="22"/>
          <w:lang w:val="el-GR"/>
        </w:rPr>
      </w:pPr>
      <w:r w:rsidRPr="005D241C">
        <w:rPr>
          <w:rFonts w:asciiTheme="minorHAnsi" w:hAnsiTheme="minorHAnsi" w:cstheme="minorHAnsi"/>
          <w:b/>
          <w:caps/>
          <w:sz w:val="22"/>
          <w:szCs w:val="22"/>
          <w:lang w:val="el-GR"/>
        </w:rPr>
        <w:t>Απόφαση</w:t>
      </w:r>
    </w:p>
    <w:p w14:paraId="111217A7" w14:textId="77777777" w:rsidR="00EA0C9F" w:rsidRPr="005D241C" w:rsidRDefault="004967ED" w:rsidP="00EA0C9F">
      <w:pPr>
        <w:tabs>
          <w:tab w:val="num" w:pos="284"/>
        </w:tabs>
        <w:spacing w:before="0" w:after="0" w:line="240" w:lineRule="exact"/>
        <w:ind w:left="284" w:hanging="284"/>
        <w:jc w:val="center"/>
        <w:outlineLvl w:val="0"/>
        <w:rPr>
          <w:rFonts w:asciiTheme="minorHAnsi" w:hAnsiTheme="minorHAnsi" w:cstheme="minorHAnsi"/>
          <w:b/>
          <w:caps/>
          <w:sz w:val="22"/>
          <w:szCs w:val="22"/>
          <w:lang w:val="el-GR"/>
        </w:rPr>
      </w:pPr>
      <w:r w:rsidRPr="005D241C">
        <w:rPr>
          <w:rFonts w:asciiTheme="minorHAnsi" w:hAnsiTheme="minorHAnsi" w:cstheme="minorHAnsi"/>
          <w:b/>
          <w:caps/>
          <w:sz w:val="22"/>
          <w:szCs w:val="22"/>
          <w:lang w:val="el-GR"/>
        </w:rPr>
        <w:t>ΣΥΓΚΡΟΤΗΣΗ</w:t>
      </w:r>
      <w:r w:rsidR="00A35B9B" w:rsidRPr="005D241C">
        <w:rPr>
          <w:rFonts w:asciiTheme="minorHAnsi" w:hAnsiTheme="minorHAnsi" w:cstheme="minorHAnsi"/>
          <w:b/>
          <w:caps/>
          <w:sz w:val="22"/>
          <w:szCs w:val="22"/>
          <w:lang w:val="el-GR"/>
        </w:rPr>
        <w:t>σ</w:t>
      </w:r>
      <w:r w:rsidRPr="005D241C">
        <w:rPr>
          <w:rFonts w:asciiTheme="minorHAnsi" w:hAnsiTheme="minorHAnsi" w:cstheme="minorHAnsi"/>
          <w:b/>
          <w:caps/>
          <w:sz w:val="22"/>
          <w:szCs w:val="22"/>
          <w:lang w:val="el-GR"/>
        </w:rPr>
        <w:t xml:space="preserve"> </w:t>
      </w:r>
      <w:r w:rsidR="004F7EE4" w:rsidRPr="005D241C">
        <w:rPr>
          <w:rFonts w:asciiTheme="minorHAnsi" w:hAnsiTheme="minorHAnsi" w:cstheme="minorHAnsi"/>
          <w:b/>
          <w:caps/>
          <w:sz w:val="22"/>
          <w:szCs w:val="22"/>
          <w:lang w:val="el-GR"/>
        </w:rPr>
        <w:t>ΟΜΑΔΑΣ ΑΞΙΟΛΟΓΗΣΗΣ ΚΙΝΔΥΝΩΝ ΑΠΑΤΗΣ</w:t>
      </w:r>
      <w:r w:rsidR="00F67972" w:rsidRPr="005D241C">
        <w:rPr>
          <w:rFonts w:asciiTheme="minorHAnsi" w:hAnsiTheme="minorHAnsi" w:cstheme="minorHAnsi"/>
          <w:b/>
          <w:caps/>
          <w:sz w:val="22"/>
          <w:szCs w:val="22"/>
          <w:lang w:val="el-GR"/>
        </w:rPr>
        <w:t xml:space="preserve"> και </w:t>
      </w:r>
    </w:p>
    <w:p w14:paraId="7E22185D" w14:textId="77777777" w:rsidR="004967ED" w:rsidRPr="005D241C" w:rsidRDefault="00F67972" w:rsidP="00EA0C9F">
      <w:pPr>
        <w:tabs>
          <w:tab w:val="num" w:pos="284"/>
        </w:tabs>
        <w:spacing w:before="0" w:after="0" w:line="240" w:lineRule="exact"/>
        <w:ind w:left="284" w:hanging="284"/>
        <w:jc w:val="center"/>
        <w:outlineLvl w:val="0"/>
        <w:rPr>
          <w:rFonts w:asciiTheme="minorHAnsi" w:hAnsiTheme="minorHAnsi" w:cstheme="minorHAnsi"/>
          <w:b/>
          <w:caps/>
          <w:sz w:val="22"/>
          <w:szCs w:val="22"/>
          <w:lang w:val="el-GR"/>
        </w:rPr>
      </w:pPr>
      <w:r w:rsidRPr="005D241C">
        <w:rPr>
          <w:rFonts w:asciiTheme="minorHAnsi" w:hAnsiTheme="minorHAnsi" w:cstheme="minorHAnsi"/>
          <w:b/>
          <w:caps/>
          <w:sz w:val="22"/>
          <w:szCs w:val="22"/>
          <w:lang w:val="el-GR"/>
        </w:rPr>
        <w:t>Ορισμου υπευθυνου</w:t>
      </w:r>
      <w:r w:rsidR="00224F26" w:rsidRPr="005D241C">
        <w:rPr>
          <w:rFonts w:asciiTheme="minorHAnsi" w:hAnsiTheme="minorHAnsi" w:cstheme="minorHAnsi"/>
          <w:b/>
          <w:caps/>
          <w:sz w:val="22"/>
          <w:szCs w:val="22"/>
          <w:lang w:val="el-GR"/>
        </w:rPr>
        <w:t>/ησ</w:t>
      </w:r>
      <w:r w:rsidRPr="005D241C">
        <w:rPr>
          <w:rFonts w:asciiTheme="minorHAnsi" w:hAnsiTheme="minorHAnsi" w:cstheme="minorHAnsi"/>
          <w:b/>
          <w:caps/>
          <w:sz w:val="22"/>
          <w:szCs w:val="22"/>
          <w:lang w:val="el-GR"/>
        </w:rPr>
        <w:t xml:space="preserve"> για θεματα απατησ της</w:t>
      </w:r>
      <w:r w:rsidR="00504EC3" w:rsidRPr="005D241C">
        <w:rPr>
          <w:rFonts w:asciiTheme="minorHAnsi" w:hAnsiTheme="minorHAnsi" w:cstheme="minorHAnsi"/>
          <w:b/>
          <w:caps/>
          <w:sz w:val="22"/>
          <w:szCs w:val="22"/>
          <w:lang w:val="el-GR"/>
        </w:rPr>
        <w:t xml:space="preserve"> ειδικησ υπηρεσιασ διαχειρισησ</w:t>
      </w:r>
      <w:r w:rsidR="008C3AC4" w:rsidRPr="005D241C">
        <w:rPr>
          <w:rFonts w:asciiTheme="minorHAnsi" w:hAnsiTheme="minorHAnsi" w:cstheme="minorHAnsi"/>
          <w:b/>
          <w:caps/>
          <w:sz w:val="22"/>
          <w:szCs w:val="22"/>
          <w:lang w:val="el-GR"/>
        </w:rPr>
        <w:t xml:space="preserve"> Π</w:t>
      </w:r>
      <w:r w:rsidR="0082062B" w:rsidRPr="005D241C">
        <w:rPr>
          <w:rFonts w:asciiTheme="minorHAnsi" w:hAnsiTheme="minorHAnsi" w:cstheme="minorHAnsi"/>
          <w:b/>
          <w:caps/>
          <w:sz w:val="22"/>
          <w:szCs w:val="22"/>
          <w:lang w:val="el-GR"/>
        </w:rPr>
        <w:t>ρογραμματος «</w:t>
      </w:r>
      <w:r w:rsidR="008C3AC4" w:rsidRPr="005D241C">
        <w:rPr>
          <w:rFonts w:asciiTheme="minorHAnsi" w:hAnsiTheme="minorHAnsi" w:cstheme="minorHAnsi"/>
          <w:b/>
          <w:caps/>
          <w:sz w:val="22"/>
          <w:szCs w:val="22"/>
          <w:lang w:val="el-GR"/>
        </w:rPr>
        <w:t>……</w:t>
      </w:r>
      <w:r w:rsidR="0082062B" w:rsidRPr="005D241C">
        <w:rPr>
          <w:rFonts w:asciiTheme="minorHAnsi" w:hAnsiTheme="minorHAnsi" w:cstheme="minorHAnsi"/>
          <w:b/>
          <w:caps/>
          <w:sz w:val="22"/>
          <w:szCs w:val="22"/>
          <w:lang w:val="el-GR"/>
        </w:rPr>
        <w:t>»</w:t>
      </w:r>
    </w:p>
    <w:p w14:paraId="7D0D988D" w14:textId="77777777" w:rsidR="004967ED" w:rsidRPr="005D241C" w:rsidRDefault="004967ED" w:rsidP="004967ED">
      <w:pPr>
        <w:tabs>
          <w:tab w:val="num" w:pos="0"/>
          <w:tab w:val="left" w:pos="3255"/>
        </w:tabs>
        <w:spacing w:after="0" w:line="240" w:lineRule="exact"/>
        <w:outlineLvl w:val="0"/>
        <w:rPr>
          <w:rFonts w:asciiTheme="minorHAnsi" w:hAnsiTheme="minorHAnsi" w:cstheme="minorHAnsi"/>
          <w:sz w:val="22"/>
          <w:szCs w:val="22"/>
          <w:lang w:val="el-GR"/>
        </w:rPr>
      </w:pPr>
      <w:r w:rsidRPr="005D241C">
        <w:rPr>
          <w:rFonts w:asciiTheme="minorHAnsi" w:hAnsiTheme="minorHAnsi" w:cstheme="minorHAnsi"/>
          <w:sz w:val="22"/>
          <w:szCs w:val="22"/>
          <w:lang w:val="el-GR"/>
        </w:rPr>
        <w:t>Έχοντας υπόψη:</w:t>
      </w:r>
    </w:p>
    <w:p w14:paraId="0DA2414D" w14:textId="77777777" w:rsidR="00BB0A4D" w:rsidRPr="005D241C" w:rsidRDefault="0082062B" w:rsidP="00BB0A4D">
      <w:pPr>
        <w:numPr>
          <w:ilvl w:val="0"/>
          <w:numId w:val="1"/>
        </w:numPr>
        <w:spacing w:after="0" w:line="240" w:lineRule="exact"/>
        <w:rPr>
          <w:rFonts w:asciiTheme="minorHAnsi" w:hAnsiTheme="minorHAnsi" w:cstheme="minorHAnsi"/>
          <w:sz w:val="22"/>
          <w:szCs w:val="22"/>
          <w:lang w:val="el-GR"/>
        </w:rPr>
      </w:pPr>
      <w:r w:rsidRPr="005D241C">
        <w:rPr>
          <w:rFonts w:asciiTheme="minorHAnsi" w:hAnsiTheme="minorHAnsi" w:cstheme="minorHAnsi"/>
          <w:sz w:val="22"/>
          <w:szCs w:val="22"/>
          <w:lang w:val="el-GR"/>
        </w:rPr>
        <w:t>Το ν. 4914/2022 (Α’ 61) «Διαχείριση, έλεγχο</w:t>
      </w:r>
      <w:r w:rsidR="00BD3EF3" w:rsidRPr="005D241C">
        <w:rPr>
          <w:rFonts w:asciiTheme="minorHAnsi" w:hAnsiTheme="minorHAnsi" w:cstheme="minorHAnsi"/>
          <w:sz w:val="22"/>
          <w:szCs w:val="22"/>
          <w:lang w:val="el-GR"/>
        </w:rPr>
        <w:t>ς</w:t>
      </w:r>
      <w:r w:rsidRPr="005D241C">
        <w:rPr>
          <w:rFonts w:asciiTheme="minorHAnsi" w:hAnsiTheme="minorHAnsi" w:cstheme="minorHAnsi"/>
          <w:sz w:val="22"/>
          <w:szCs w:val="22"/>
          <w:lang w:val="el-GR"/>
        </w:rPr>
        <w:t xml:space="preserve"> και εφαρμογή αναπτυξιακών παρεμβάσεων για την </w:t>
      </w:r>
      <w:r w:rsidR="00224F26" w:rsidRPr="005D241C">
        <w:rPr>
          <w:rFonts w:asciiTheme="minorHAnsi" w:hAnsiTheme="minorHAnsi" w:cstheme="minorHAnsi"/>
          <w:sz w:val="22"/>
          <w:szCs w:val="22"/>
          <w:lang w:val="el-GR"/>
        </w:rPr>
        <w:t>Π</w:t>
      </w:r>
      <w:r w:rsidRPr="005D241C">
        <w:rPr>
          <w:rFonts w:asciiTheme="minorHAnsi" w:hAnsiTheme="minorHAnsi" w:cstheme="minorHAnsi"/>
          <w:sz w:val="22"/>
          <w:szCs w:val="22"/>
          <w:lang w:val="el-GR"/>
        </w:rPr>
        <w:t xml:space="preserve">ρογραμματική </w:t>
      </w:r>
      <w:r w:rsidR="00224F26" w:rsidRPr="005D241C">
        <w:rPr>
          <w:rFonts w:asciiTheme="minorHAnsi" w:hAnsiTheme="minorHAnsi" w:cstheme="minorHAnsi"/>
          <w:sz w:val="22"/>
          <w:szCs w:val="22"/>
          <w:lang w:val="el-GR"/>
        </w:rPr>
        <w:t>Π</w:t>
      </w:r>
      <w:r w:rsidRPr="005D241C">
        <w:rPr>
          <w:rFonts w:asciiTheme="minorHAnsi" w:hAnsiTheme="minorHAnsi" w:cstheme="minorHAnsi"/>
          <w:sz w:val="22"/>
          <w:szCs w:val="22"/>
          <w:lang w:val="el-GR"/>
        </w:rPr>
        <w:t xml:space="preserve">ερίοδο 2021-2027, σύσταση </w:t>
      </w:r>
      <w:r w:rsidR="00224F26" w:rsidRPr="005D241C">
        <w:rPr>
          <w:rFonts w:asciiTheme="minorHAnsi" w:hAnsiTheme="minorHAnsi" w:cstheme="minorHAnsi"/>
          <w:sz w:val="22"/>
          <w:szCs w:val="22"/>
          <w:lang w:val="el-GR"/>
        </w:rPr>
        <w:t>Α</w:t>
      </w:r>
      <w:r w:rsidRPr="005D241C">
        <w:rPr>
          <w:rFonts w:asciiTheme="minorHAnsi" w:hAnsiTheme="minorHAnsi" w:cstheme="minorHAnsi"/>
          <w:sz w:val="22"/>
          <w:szCs w:val="22"/>
          <w:lang w:val="el-GR"/>
        </w:rPr>
        <w:t xml:space="preserve">νώνυμης </w:t>
      </w:r>
      <w:r w:rsidR="00224F26" w:rsidRPr="005D241C">
        <w:rPr>
          <w:rFonts w:asciiTheme="minorHAnsi" w:hAnsiTheme="minorHAnsi" w:cstheme="minorHAnsi"/>
          <w:sz w:val="22"/>
          <w:szCs w:val="22"/>
          <w:lang w:val="el-GR"/>
        </w:rPr>
        <w:t>Ε</w:t>
      </w:r>
      <w:r w:rsidRPr="005D241C">
        <w:rPr>
          <w:rFonts w:asciiTheme="minorHAnsi" w:hAnsiTheme="minorHAnsi" w:cstheme="minorHAnsi"/>
          <w:sz w:val="22"/>
          <w:szCs w:val="22"/>
          <w:lang w:val="el-GR"/>
        </w:rPr>
        <w:t>ταιρείας «Εθνικό Μητρώο Νεοφυών Επιχειρήσεων Α.Ε.» και άλλες διατάξεις » όπως ισχύει και ειδικότερα τ</w:t>
      </w:r>
      <w:r w:rsidR="005D241C">
        <w:rPr>
          <w:rFonts w:asciiTheme="minorHAnsi" w:hAnsiTheme="minorHAnsi" w:cstheme="minorHAnsi"/>
          <w:sz w:val="22"/>
          <w:szCs w:val="22"/>
          <w:lang w:val="el-GR"/>
        </w:rPr>
        <w:t>ο</w:t>
      </w:r>
      <w:r w:rsidRPr="005D241C">
        <w:rPr>
          <w:rFonts w:asciiTheme="minorHAnsi" w:hAnsiTheme="minorHAnsi" w:cstheme="minorHAnsi"/>
          <w:sz w:val="22"/>
          <w:szCs w:val="22"/>
          <w:lang w:val="el-GR"/>
        </w:rPr>
        <w:t xml:space="preserve"> άρθρ</w:t>
      </w:r>
      <w:r w:rsidR="005D241C">
        <w:rPr>
          <w:rFonts w:asciiTheme="minorHAnsi" w:hAnsiTheme="minorHAnsi" w:cstheme="minorHAnsi"/>
          <w:sz w:val="22"/>
          <w:szCs w:val="22"/>
          <w:lang w:val="el-GR"/>
        </w:rPr>
        <w:t>ο</w:t>
      </w:r>
      <w:r w:rsidR="00140737" w:rsidRPr="005D241C">
        <w:rPr>
          <w:rFonts w:asciiTheme="minorHAnsi" w:hAnsiTheme="minorHAnsi" w:cstheme="minorHAnsi"/>
          <w:sz w:val="22"/>
          <w:szCs w:val="22"/>
          <w:lang w:val="el-GR"/>
        </w:rPr>
        <w:t xml:space="preserve"> </w:t>
      </w:r>
      <w:r w:rsidR="006E2795" w:rsidRPr="005D241C">
        <w:rPr>
          <w:rFonts w:asciiTheme="minorHAnsi" w:hAnsiTheme="minorHAnsi" w:cstheme="minorHAnsi"/>
          <w:sz w:val="22"/>
          <w:szCs w:val="22"/>
          <w:lang w:val="el-GR"/>
        </w:rPr>
        <w:t>49</w:t>
      </w:r>
      <w:r w:rsidR="00BB0A4D" w:rsidRPr="005D241C">
        <w:rPr>
          <w:rFonts w:asciiTheme="minorHAnsi" w:hAnsiTheme="minorHAnsi" w:cstheme="minorHAnsi"/>
          <w:sz w:val="22"/>
          <w:szCs w:val="22"/>
          <w:lang w:val="el-GR"/>
        </w:rPr>
        <w:t>.</w:t>
      </w:r>
    </w:p>
    <w:p w14:paraId="24AFE5FD" w14:textId="77777777" w:rsidR="0082062B" w:rsidRPr="005D241C" w:rsidRDefault="0082062B" w:rsidP="000F1EAD">
      <w:pPr>
        <w:numPr>
          <w:ilvl w:val="0"/>
          <w:numId w:val="1"/>
        </w:numPr>
        <w:spacing w:after="0" w:line="240" w:lineRule="exact"/>
        <w:rPr>
          <w:rFonts w:asciiTheme="minorHAnsi" w:hAnsiTheme="minorHAnsi" w:cstheme="minorHAnsi"/>
          <w:sz w:val="22"/>
          <w:szCs w:val="22"/>
          <w:lang w:val="el-GR"/>
        </w:rPr>
      </w:pPr>
      <w:r w:rsidRPr="005D241C">
        <w:rPr>
          <w:rFonts w:asciiTheme="minorHAnsi" w:hAnsiTheme="minorHAnsi" w:cstheme="minorHAnsi"/>
          <w:sz w:val="22"/>
          <w:szCs w:val="22"/>
          <w:lang w:val="el-GR"/>
        </w:rPr>
        <w:t xml:space="preserve">Την Απόφαση της Ευρωπαϊκής Επιτροπής με αριθμό Ε (….) …./….. που αφορά την έγκριση του Προγράμματος «…….». </w:t>
      </w:r>
    </w:p>
    <w:p w14:paraId="0B16EB89" w14:textId="77777777" w:rsidR="005D241C" w:rsidRPr="005D241C" w:rsidRDefault="005D241C" w:rsidP="005D241C">
      <w:pPr>
        <w:numPr>
          <w:ilvl w:val="0"/>
          <w:numId w:val="1"/>
        </w:numPr>
        <w:spacing w:after="0" w:line="240" w:lineRule="exact"/>
        <w:rPr>
          <w:rFonts w:asciiTheme="minorHAnsi" w:hAnsiTheme="minorHAnsi" w:cstheme="minorHAnsi"/>
          <w:sz w:val="22"/>
          <w:szCs w:val="22"/>
          <w:lang w:val="el-GR"/>
        </w:rPr>
      </w:pPr>
      <w:r w:rsidRPr="005D241C">
        <w:rPr>
          <w:rFonts w:asciiTheme="minorHAnsi" w:hAnsiTheme="minorHAnsi" w:cstheme="minorHAnsi"/>
          <w:sz w:val="22"/>
          <w:szCs w:val="22"/>
          <w:lang w:val="el-GR"/>
        </w:rPr>
        <w:t xml:space="preserve">Την υπ' </w:t>
      </w:r>
      <w:proofErr w:type="spellStart"/>
      <w:r w:rsidRPr="005D241C">
        <w:rPr>
          <w:rFonts w:asciiTheme="minorHAnsi" w:hAnsiTheme="minorHAnsi" w:cstheme="minorHAnsi"/>
          <w:sz w:val="22"/>
          <w:szCs w:val="22"/>
          <w:lang w:val="el-GR"/>
        </w:rPr>
        <w:t>αρ</w:t>
      </w:r>
      <w:proofErr w:type="spellEnd"/>
      <w:r w:rsidRPr="005D241C">
        <w:rPr>
          <w:rFonts w:asciiTheme="minorHAnsi" w:hAnsiTheme="minorHAnsi" w:cstheme="minorHAnsi"/>
          <w:sz w:val="22"/>
          <w:szCs w:val="22"/>
          <w:lang w:val="el-GR"/>
        </w:rPr>
        <w:t>. 125888/06.04.2023 κοινή απόφαση των Υπουργών Ανάπτυξης και Επενδύσεων και Μετανάστευσης και Ασύλου με θέμα  «Διάρθρωση της Ειδικής Υπηρεσίας Συντονισμού και Διαχείρισης Προγραμμάτων Μετανάστευσης και Εσωτερικών Υποθέσεων και καθορισμός των τυπικών και ουσιαστικών προσόντων του προσωπικού που μετακινείται ή αποσπάται σε αυτήν, σύμφωνα με το άρθρο 76 του ν. 4375/2016.» (B’ 2203). </w:t>
      </w:r>
    </w:p>
    <w:p w14:paraId="0956AB55" w14:textId="77777777" w:rsidR="004967ED" w:rsidRPr="005D241C" w:rsidRDefault="004967ED" w:rsidP="00161586">
      <w:pPr>
        <w:tabs>
          <w:tab w:val="num" w:pos="0"/>
        </w:tabs>
        <w:spacing w:before="360" w:after="360" w:line="240" w:lineRule="exact"/>
        <w:jc w:val="center"/>
        <w:outlineLvl w:val="0"/>
        <w:rPr>
          <w:rFonts w:asciiTheme="minorHAnsi" w:hAnsiTheme="minorHAnsi" w:cstheme="minorHAnsi"/>
          <w:b/>
          <w:spacing w:val="10"/>
          <w:sz w:val="22"/>
          <w:szCs w:val="22"/>
          <w:lang w:val="el-GR"/>
        </w:rPr>
      </w:pPr>
      <w:r w:rsidRPr="005D241C">
        <w:rPr>
          <w:rFonts w:asciiTheme="minorHAnsi" w:hAnsiTheme="minorHAnsi" w:cstheme="minorHAnsi"/>
          <w:b/>
          <w:spacing w:val="10"/>
          <w:sz w:val="22"/>
          <w:szCs w:val="22"/>
          <w:lang w:val="el-GR"/>
        </w:rPr>
        <w:t>ΑΠΟΦΑΣΙΖΟΥΜΕ</w:t>
      </w:r>
    </w:p>
    <w:p w14:paraId="5CF79712" w14:textId="77777777" w:rsidR="004967ED" w:rsidRPr="005D241C" w:rsidRDefault="004967ED" w:rsidP="00161586">
      <w:pPr>
        <w:keepNext/>
        <w:numPr>
          <w:ilvl w:val="0"/>
          <w:numId w:val="3"/>
        </w:numPr>
        <w:spacing w:after="0" w:line="240" w:lineRule="exact"/>
        <w:rPr>
          <w:rFonts w:asciiTheme="minorHAnsi" w:hAnsiTheme="minorHAnsi" w:cstheme="minorHAnsi"/>
          <w:sz w:val="22"/>
          <w:szCs w:val="22"/>
          <w:lang w:val="el-GR"/>
        </w:rPr>
      </w:pPr>
      <w:r w:rsidRPr="005D241C">
        <w:rPr>
          <w:rFonts w:asciiTheme="minorHAnsi" w:hAnsiTheme="minorHAnsi" w:cstheme="minorHAnsi"/>
          <w:sz w:val="22"/>
          <w:szCs w:val="22"/>
          <w:lang w:val="el-GR"/>
        </w:rPr>
        <w:t>Τη</w:t>
      </w:r>
      <w:r w:rsidR="00F67972" w:rsidRPr="005D241C">
        <w:rPr>
          <w:rFonts w:asciiTheme="minorHAnsi" w:hAnsiTheme="minorHAnsi" w:cstheme="minorHAnsi"/>
          <w:sz w:val="22"/>
          <w:szCs w:val="22"/>
          <w:lang w:val="el-GR"/>
        </w:rPr>
        <w:t xml:space="preserve"> συγκρότηση Ομάδας Αξιολόγησης Κινδύνων Απ</w:t>
      </w:r>
      <w:r w:rsidR="001926CD" w:rsidRPr="005D241C">
        <w:rPr>
          <w:rFonts w:asciiTheme="minorHAnsi" w:hAnsiTheme="minorHAnsi" w:cstheme="minorHAnsi"/>
          <w:sz w:val="22"/>
          <w:szCs w:val="22"/>
          <w:lang w:val="el-GR"/>
        </w:rPr>
        <w:t>άτης</w:t>
      </w:r>
      <w:r w:rsidR="008C3AC4" w:rsidRPr="005D241C">
        <w:rPr>
          <w:rFonts w:asciiTheme="minorHAnsi" w:hAnsiTheme="minorHAnsi" w:cstheme="minorHAnsi"/>
          <w:sz w:val="22"/>
          <w:szCs w:val="22"/>
          <w:lang w:val="el-GR"/>
        </w:rPr>
        <w:t xml:space="preserve"> της </w:t>
      </w:r>
      <w:r w:rsidR="008C3AC4" w:rsidRPr="005D241C">
        <w:rPr>
          <w:rFonts w:asciiTheme="minorHAnsi" w:hAnsiTheme="minorHAnsi" w:cstheme="minorHAnsi"/>
          <w:bCs/>
          <w:sz w:val="22"/>
          <w:szCs w:val="22"/>
          <w:lang w:val="el-GR"/>
        </w:rPr>
        <w:t xml:space="preserve">Ειδικής Υπηρεσίας </w:t>
      </w:r>
      <w:proofErr w:type="spellStart"/>
      <w:r w:rsidR="005D241C" w:rsidRPr="005D241C">
        <w:rPr>
          <w:rFonts w:asciiTheme="minorHAnsi" w:hAnsiTheme="minorHAnsi" w:cstheme="minorHAnsi"/>
          <w:sz w:val="22"/>
          <w:szCs w:val="22"/>
          <w:lang w:val="x-none"/>
        </w:rPr>
        <w:t>Συντονισμού</w:t>
      </w:r>
      <w:proofErr w:type="spellEnd"/>
      <w:r w:rsidR="005D241C" w:rsidRPr="005D241C">
        <w:rPr>
          <w:rFonts w:asciiTheme="minorHAnsi" w:hAnsiTheme="minorHAnsi" w:cstheme="minorHAnsi"/>
          <w:sz w:val="22"/>
          <w:szCs w:val="22"/>
          <w:lang w:val="x-none"/>
        </w:rPr>
        <w:t xml:space="preserve"> &amp; </w:t>
      </w:r>
      <w:proofErr w:type="spellStart"/>
      <w:r w:rsidR="005D241C" w:rsidRPr="005D241C">
        <w:rPr>
          <w:rFonts w:asciiTheme="minorHAnsi" w:hAnsiTheme="minorHAnsi" w:cstheme="minorHAnsi"/>
          <w:sz w:val="22"/>
          <w:szCs w:val="22"/>
          <w:lang w:val="x-none"/>
        </w:rPr>
        <w:t>Δι</w:t>
      </w:r>
      <w:proofErr w:type="spellEnd"/>
      <w:r w:rsidR="005D241C" w:rsidRPr="005D241C">
        <w:rPr>
          <w:rFonts w:asciiTheme="minorHAnsi" w:hAnsiTheme="minorHAnsi" w:cstheme="minorHAnsi"/>
          <w:sz w:val="22"/>
          <w:szCs w:val="22"/>
          <w:lang w:val="x-none"/>
        </w:rPr>
        <w:t xml:space="preserve">αχείρισης </w:t>
      </w:r>
      <w:proofErr w:type="spellStart"/>
      <w:r w:rsidR="005D241C" w:rsidRPr="005D241C">
        <w:rPr>
          <w:rFonts w:asciiTheme="minorHAnsi" w:hAnsiTheme="minorHAnsi" w:cstheme="minorHAnsi"/>
          <w:sz w:val="22"/>
          <w:szCs w:val="22"/>
          <w:lang w:val="x-none"/>
        </w:rPr>
        <w:t>Προγρ</w:t>
      </w:r>
      <w:proofErr w:type="spellEnd"/>
      <w:r w:rsidR="005D241C" w:rsidRPr="005D241C">
        <w:rPr>
          <w:rFonts w:asciiTheme="minorHAnsi" w:hAnsiTheme="minorHAnsi" w:cstheme="minorHAnsi"/>
          <w:sz w:val="22"/>
          <w:szCs w:val="22"/>
          <w:lang w:val="x-none"/>
        </w:rPr>
        <w:t xml:space="preserve">αμμάτων </w:t>
      </w:r>
      <w:proofErr w:type="spellStart"/>
      <w:r w:rsidR="005D241C" w:rsidRPr="005D241C">
        <w:rPr>
          <w:rFonts w:asciiTheme="minorHAnsi" w:hAnsiTheme="minorHAnsi" w:cstheme="minorHAnsi"/>
          <w:sz w:val="22"/>
          <w:szCs w:val="22"/>
          <w:lang w:val="x-none"/>
        </w:rPr>
        <w:t>Μετ</w:t>
      </w:r>
      <w:proofErr w:type="spellEnd"/>
      <w:r w:rsidR="005D241C" w:rsidRPr="005D241C">
        <w:rPr>
          <w:rFonts w:asciiTheme="minorHAnsi" w:hAnsiTheme="minorHAnsi" w:cstheme="minorHAnsi"/>
          <w:sz w:val="22"/>
          <w:szCs w:val="22"/>
          <w:lang w:val="x-none"/>
        </w:rPr>
        <w:t xml:space="preserve">ανάστευσης &amp; </w:t>
      </w:r>
      <w:proofErr w:type="spellStart"/>
      <w:r w:rsidR="005D241C" w:rsidRPr="005D241C">
        <w:rPr>
          <w:rFonts w:asciiTheme="minorHAnsi" w:hAnsiTheme="minorHAnsi" w:cstheme="minorHAnsi"/>
          <w:sz w:val="22"/>
          <w:szCs w:val="22"/>
          <w:lang w:val="x-none"/>
        </w:rPr>
        <w:t>Εσωτερικών</w:t>
      </w:r>
      <w:proofErr w:type="spellEnd"/>
      <w:r w:rsidR="005D241C" w:rsidRPr="005D241C">
        <w:rPr>
          <w:rFonts w:asciiTheme="minorHAnsi" w:hAnsiTheme="minorHAnsi" w:cstheme="minorHAnsi"/>
          <w:sz w:val="22"/>
          <w:szCs w:val="22"/>
          <w:lang w:val="x-none"/>
        </w:rPr>
        <w:t xml:space="preserve"> Υπ</w:t>
      </w:r>
      <w:proofErr w:type="spellStart"/>
      <w:r w:rsidR="005D241C" w:rsidRPr="005D241C">
        <w:rPr>
          <w:rFonts w:asciiTheme="minorHAnsi" w:hAnsiTheme="minorHAnsi" w:cstheme="minorHAnsi"/>
          <w:sz w:val="22"/>
          <w:szCs w:val="22"/>
          <w:lang w:val="x-none"/>
        </w:rPr>
        <w:t>οθέσεων</w:t>
      </w:r>
      <w:proofErr w:type="spellEnd"/>
      <w:r w:rsidR="005D241C" w:rsidRPr="005D241C">
        <w:rPr>
          <w:rFonts w:asciiTheme="minorHAnsi" w:hAnsiTheme="minorHAnsi" w:cstheme="minorHAnsi"/>
          <w:sz w:val="22"/>
          <w:szCs w:val="22"/>
          <w:lang w:val="x-none"/>
        </w:rPr>
        <w:t xml:space="preserve"> (ΕΥΣΥΔ-ΜΕΥ)</w:t>
      </w:r>
      <w:r w:rsidR="001926CD" w:rsidRPr="005D241C">
        <w:rPr>
          <w:rFonts w:asciiTheme="minorHAnsi" w:hAnsiTheme="minorHAnsi" w:cstheme="minorHAnsi"/>
          <w:sz w:val="22"/>
          <w:szCs w:val="22"/>
          <w:lang w:val="el-GR"/>
        </w:rPr>
        <w:t xml:space="preserve">, </w:t>
      </w:r>
      <w:r w:rsidR="00AB734F" w:rsidRPr="005D241C">
        <w:rPr>
          <w:rFonts w:asciiTheme="minorHAnsi" w:hAnsiTheme="minorHAnsi" w:cstheme="minorHAnsi"/>
          <w:sz w:val="22"/>
          <w:szCs w:val="22"/>
          <w:lang w:val="el-GR"/>
        </w:rPr>
        <w:t>στην οποία μετέχουν οι</w:t>
      </w:r>
      <w:r w:rsidR="001926CD" w:rsidRPr="005D241C">
        <w:rPr>
          <w:rFonts w:asciiTheme="minorHAnsi" w:hAnsiTheme="minorHAnsi" w:cstheme="minorHAnsi"/>
          <w:sz w:val="22"/>
          <w:szCs w:val="22"/>
          <w:lang w:val="el-GR"/>
        </w:rPr>
        <w:t>:</w:t>
      </w:r>
    </w:p>
    <w:p w14:paraId="216B7A69" w14:textId="77777777" w:rsidR="008C3AC4" w:rsidRPr="005D241C" w:rsidRDefault="004967ED" w:rsidP="00161586">
      <w:pPr>
        <w:keepNext/>
        <w:numPr>
          <w:ilvl w:val="0"/>
          <w:numId w:val="2"/>
        </w:numPr>
        <w:tabs>
          <w:tab w:val="clear" w:pos="2577"/>
          <w:tab w:val="num" w:pos="851"/>
        </w:tabs>
        <w:spacing w:after="0" w:line="240" w:lineRule="exact"/>
        <w:ind w:left="851" w:hanging="425"/>
        <w:rPr>
          <w:rFonts w:asciiTheme="minorHAnsi" w:hAnsiTheme="minorHAnsi" w:cstheme="minorHAnsi"/>
          <w:bCs/>
          <w:sz w:val="22"/>
          <w:szCs w:val="22"/>
          <w:lang w:val="el-GR"/>
        </w:rPr>
      </w:pPr>
      <w:r w:rsidRPr="005D241C">
        <w:rPr>
          <w:rFonts w:asciiTheme="minorHAnsi" w:hAnsiTheme="minorHAnsi" w:cstheme="minorHAnsi"/>
          <w:bCs/>
          <w:sz w:val="22"/>
          <w:szCs w:val="22"/>
          <w:lang w:val="el-GR"/>
        </w:rPr>
        <w:t xml:space="preserve">Ονοματεπώνυμο, ιδιότητα, Μονάδα ….. </w:t>
      </w:r>
    </w:p>
    <w:p w14:paraId="3343E510" w14:textId="77777777" w:rsidR="008C3AC4" w:rsidRPr="005D241C" w:rsidRDefault="008C3AC4" w:rsidP="00161586">
      <w:pPr>
        <w:keepNext/>
        <w:numPr>
          <w:ilvl w:val="0"/>
          <w:numId w:val="2"/>
        </w:numPr>
        <w:tabs>
          <w:tab w:val="clear" w:pos="2577"/>
          <w:tab w:val="num" w:pos="851"/>
        </w:tabs>
        <w:spacing w:after="0" w:line="240" w:lineRule="exact"/>
        <w:ind w:left="851" w:hanging="425"/>
        <w:rPr>
          <w:rFonts w:asciiTheme="minorHAnsi" w:hAnsiTheme="minorHAnsi" w:cstheme="minorHAnsi"/>
          <w:bCs/>
          <w:sz w:val="22"/>
          <w:szCs w:val="22"/>
          <w:lang w:val="el-GR"/>
        </w:rPr>
      </w:pPr>
      <w:r w:rsidRPr="005D241C">
        <w:rPr>
          <w:rFonts w:asciiTheme="minorHAnsi" w:hAnsiTheme="minorHAnsi" w:cstheme="minorHAnsi"/>
          <w:bCs/>
          <w:sz w:val="22"/>
          <w:szCs w:val="22"/>
          <w:lang w:val="el-GR"/>
        </w:rPr>
        <w:t xml:space="preserve">Ονοματεπώνυμο, ιδιότητα, Μονάδα ….. </w:t>
      </w:r>
    </w:p>
    <w:p w14:paraId="4EB76543" w14:textId="77777777" w:rsidR="008C3AC4" w:rsidRPr="005D241C" w:rsidRDefault="008C3AC4" w:rsidP="00161586">
      <w:pPr>
        <w:keepNext/>
        <w:numPr>
          <w:ilvl w:val="0"/>
          <w:numId w:val="2"/>
        </w:numPr>
        <w:tabs>
          <w:tab w:val="clear" w:pos="2577"/>
          <w:tab w:val="num" w:pos="851"/>
        </w:tabs>
        <w:spacing w:after="0" w:line="240" w:lineRule="exact"/>
        <w:ind w:left="851" w:hanging="425"/>
        <w:rPr>
          <w:rFonts w:asciiTheme="minorHAnsi" w:hAnsiTheme="minorHAnsi" w:cstheme="minorHAnsi"/>
          <w:bCs/>
          <w:sz w:val="22"/>
          <w:szCs w:val="22"/>
          <w:lang w:val="el-GR"/>
        </w:rPr>
      </w:pPr>
      <w:r w:rsidRPr="005D241C">
        <w:rPr>
          <w:rFonts w:asciiTheme="minorHAnsi" w:hAnsiTheme="minorHAnsi" w:cstheme="minorHAnsi"/>
          <w:bCs/>
          <w:sz w:val="22"/>
          <w:szCs w:val="22"/>
          <w:lang w:val="el-GR"/>
        </w:rPr>
        <w:t xml:space="preserve">Ονοματεπώνυμο, ιδιότητα, Μονάδα ….. </w:t>
      </w:r>
    </w:p>
    <w:p w14:paraId="6CB49BFF" w14:textId="77777777" w:rsidR="008C3AC4" w:rsidRPr="005D241C" w:rsidRDefault="008C3AC4" w:rsidP="00161586">
      <w:pPr>
        <w:keepNext/>
        <w:numPr>
          <w:ilvl w:val="0"/>
          <w:numId w:val="2"/>
        </w:numPr>
        <w:tabs>
          <w:tab w:val="clear" w:pos="2577"/>
          <w:tab w:val="num" w:pos="851"/>
        </w:tabs>
        <w:spacing w:after="0" w:line="240" w:lineRule="exact"/>
        <w:ind w:left="851" w:hanging="425"/>
        <w:rPr>
          <w:rFonts w:asciiTheme="minorHAnsi" w:hAnsiTheme="minorHAnsi" w:cstheme="minorHAnsi"/>
          <w:bCs/>
          <w:sz w:val="22"/>
          <w:szCs w:val="22"/>
          <w:lang w:val="el-GR"/>
        </w:rPr>
      </w:pPr>
      <w:r w:rsidRPr="005D241C">
        <w:rPr>
          <w:rFonts w:asciiTheme="minorHAnsi" w:hAnsiTheme="minorHAnsi" w:cstheme="minorHAnsi"/>
          <w:bCs/>
          <w:sz w:val="22"/>
          <w:szCs w:val="22"/>
          <w:lang w:val="el-GR"/>
        </w:rPr>
        <w:t xml:space="preserve">Ονοματεπώνυμο, ιδιότητα, Μονάδα ….. </w:t>
      </w:r>
    </w:p>
    <w:p w14:paraId="67D16B9D" w14:textId="77777777" w:rsidR="000F1EAD" w:rsidRPr="005D241C" w:rsidRDefault="00F67972" w:rsidP="000F1EAD">
      <w:pPr>
        <w:keepNext/>
        <w:spacing w:after="0" w:line="240" w:lineRule="exact"/>
        <w:ind w:left="284"/>
        <w:rPr>
          <w:rFonts w:asciiTheme="minorHAnsi" w:hAnsiTheme="minorHAnsi" w:cstheme="minorHAnsi"/>
          <w:i/>
          <w:sz w:val="22"/>
          <w:szCs w:val="22"/>
          <w:lang w:val="el-GR"/>
        </w:rPr>
      </w:pPr>
      <w:r w:rsidRPr="005D241C">
        <w:rPr>
          <w:rFonts w:asciiTheme="minorHAnsi" w:hAnsiTheme="minorHAnsi" w:cstheme="minorHAnsi"/>
          <w:i/>
          <w:sz w:val="22"/>
          <w:szCs w:val="22"/>
          <w:lang w:val="el-GR"/>
        </w:rPr>
        <w:t>(συνιστάται να μετέχουν στελέχη από όλες τις Μονάδες)</w:t>
      </w:r>
    </w:p>
    <w:p w14:paraId="681A481D" w14:textId="77777777" w:rsidR="00AB734F" w:rsidRPr="005D241C" w:rsidRDefault="00C12A81" w:rsidP="00161586">
      <w:pPr>
        <w:keepNext/>
        <w:numPr>
          <w:ilvl w:val="0"/>
          <w:numId w:val="3"/>
        </w:numPr>
        <w:spacing w:before="240" w:after="0" w:line="240" w:lineRule="exact"/>
        <w:ind w:left="357" w:hanging="357"/>
        <w:rPr>
          <w:rFonts w:asciiTheme="minorHAnsi" w:hAnsiTheme="minorHAnsi" w:cstheme="minorHAnsi"/>
          <w:sz w:val="22"/>
          <w:szCs w:val="22"/>
          <w:lang w:val="el-GR"/>
        </w:rPr>
      </w:pPr>
      <w:r w:rsidRPr="005D241C">
        <w:rPr>
          <w:rFonts w:asciiTheme="minorHAnsi" w:hAnsiTheme="minorHAnsi" w:cstheme="minorHAnsi"/>
          <w:sz w:val="22"/>
          <w:szCs w:val="22"/>
          <w:lang w:val="el-GR"/>
        </w:rPr>
        <w:t xml:space="preserve">Έργο της Ομάδας </w:t>
      </w:r>
      <w:r w:rsidR="00AB734F" w:rsidRPr="005D241C">
        <w:rPr>
          <w:rFonts w:asciiTheme="minorHAnsi" w:hAnsiTheme="minorHAnsi" w:cstheme="minorHAnsi"/>
          <w:sz w:val="22"/>
          <w:szCs w:val="22"/>
          <w:lang w:val="el-GR"/>
        </w:rPr>
        <w:t>είναι η διενέργεια αξιολόγησης κινδύνων απάτης στο πλαίσιο του Προγράμματος</w:t>
      </w:r>
      <w:r w:rsidR="00780648" w:rsidRPr="005D241C">
        <w:rPr>
          <w:rFonts w:asciiTheme="minorHAnsi" w:hAnsiTheme="minorHAnsi" w:cstheme="minorHAnsi"/>
          <w:sz w:val="22"/>
          <w:szCs w:val="22"/>
          <w:lang w:val="el-GR"/>
        </w:rPr>
        <w:t xml:space="preserve"> και </w:t>
      </w:r>
      <w:r w:rsidR="00AB734F" w:rsidRPr="005D241C">
        <w:rPr>
          <w:rFonts w:asciiTheme="minorHAnsi" w:hAnsiTheme="minorHAnsi" w:cstheme="minorHAnsi"/>
          <w:sz w:val="22"/>
          <w:szCs w:val="22"/>
          <w:lang w:val="el-GR"/>
        </w:rPr>
        <w:t xml:space="preserve">η </w:t>
      </w:r>
      <w:r w:rsidR="00780648" w:rsidRPr="005D241C">
        <w:rPr>
          <w:rFonts w:asciiTheme="minorHAnsi" w:hAnsiTheme="minorHAnsi" w:cstheme="minorHAnsi"/>
          <w:sz w:val="22"/>
          <w:szCs w:val="22"/>
          <w:lang w:val="el-GR"/>
        </w:rPr>
        <w:t xml:space="preserve">διατύπωση </w:t>
      </w:r>
      <w:r w:rsidR="00F553FC" w:rsidRPr="005D241C">
        <w:rPr>
          <w:rFonts w:asciiTheme="minorHAnsi" w:hAnsiTheme="minorHAnsi" w:cstheme="minorHAnsi"/>
          <w:sz w:val="22"/>
          <w:szCs w:val="22"/>
          <w:lang w:val="el-GR"/>
        </w:rPr>
        <w:t xml:space="preserve">τυχόν </w:t>
      </w:r>
      <w:r w:rsidR="00780648" w:rsidRPr="005D241C">
        <w:rPr>
          <w:rFonts w:asciiTheme="minorHAnsi" w:hAnsiTheme="minorHAnsi" w:cstheme="minorHAnsi"/>
          <w:sz w:val="22"/>
          <w:szCs w:val="22"/>
          <w:lang w:val="el-GR"/>
        </w:rPr>
        <w:t xml:space="preserve">προτάσεων </w:t>
      </w:r>
      <w:r w:rsidR="00F553FC" w:rsidRPr="005D241C">
        <w:rPr>
          <w:rFonts w:asciiTheme="minorHAnsi" w:hAnsiTheme="minorHAnsi" w:cstheme="minorHAnsi"/>
          <w:sz w:val="22"/>
          <w:szCs w:val="22"/>
          <w:lang w:val="el-GR"/>
        </w:rPr>
        <w:t>για μέτρα</w:t>
      </w:r>
      <w:r w:rsidR="00780648" w:rsidRPr="005D241C">
        <w:rPr>
          <w:rFonts w:asciiTheme="minorHAnsi" w:hAnsiTheme="minorHAnsi" w:cstheme="minorHAnsi"/>
          <w:sz w:val="22"/>
          <w:szCs w:val="22"/>
          <w:lang w:val="el-GR"/>
        </w:rPr>
        <w:t xml:space="preserve"> πρόληψη</w:t>
      </w:r>
      <w:r w:rsidR="00F553FC" w:rsidRPr="005D241C">
        <w:rPr>
          <w:rFonts w:asciiTheme="minorHAnsi" w:hAnsiTheme="minorHAnsi" w:cstheme="minorHAnsi"/>
          <w:sz w:val="22"/>
          <w:szCs w:val="22"/>
          <w:lang w:val="el-GR"/>
        </w:rPr>
        <w:t>ς</w:t>
      </w:r>
      <w:r w:rsidR="00780648" w:rsidRPr="005D241C">
        <w:rPr>
          <w:rFonts w:asciiTheme="minorHAnsi" w:hAnsiTheme="minorHAnsi" w:cstheme="minorHAnsi"/>
          <w:sz w:val="22"/>
          <w:szCs w:val="22"/>
          <w:lang w:val="el-GR"/>
        </w:rPr>
        <w:t xml:space="preserve"> και αντιμετώπιση</w:t>
      </w:r>
      <w:r w:rsidR="00F553FC" w:rsidRPr="005D241C">
        <w:rPr>
          <w:rFonts w:asciiTheme="minorHAnsi" w:hAnsiTheme="minorHAnsi" w:cstheme="minorHAnsi"/>
          <w:sz w:val="22"/>
          <w:szCs w:val="22"/>
          <w:lang w:val="el-GR"/>
        </w:rPr>
        <w:t>ς</w:t>
      </w:r>
      <w:r w:rsidR="00780648" w:rsidRPr="005D241C">
        <w:rPr>
          <w:rFonts w:asciiTheme="minorHAnsi" w:hAnsiTheme="minorHAnsi" w:cstheme="minorHAnsi"/>
          <w:sz w:val="22"/>
          <w:szCs w:val="22"/>
          <w:lang w:val="el-GR"/>
        </w:rPr>
        <w:t xml:space="preserve"> των κινδύνων αυτών. </w:t>
      </w:r>
      <w:r w:rsidR="00780648" w:rsidRPr="005D241C">
        <w:rPr>
          <w:rFonts w:asciiTheme="minorHAnsi" w:hAnsiTheme="minorHAnsi" w:cstheme="minorHAnsi"/>
          <w:sz w:val="22"/>
          <w:szCs w:val="22"/>
          <w:lang w:val="el-GR"/>
        </w:rPr>
        <w:lastRenderedPageBreak/>
        <w:t>Για</w:t>
      </w:r>
      <w:r w:rsidR="000F1EAD" w:rsidRPr="005D241C">
        <w:rPr>
          <w:rFonts w:asciiTheme="minorHAnsi" w:hAnsiTheme="minorHAnsi" w:cstheme="minorHAnsi"/>
          <w:sz w:val="22"/>
          <w:szCs w:val="22"/>
          <w:lang w:val="el-GR"/>
        </w:rPr>
        <w:t xml:space="preserve"> </w:t>
      </w:r>
      <w:r w:rsidR="00780648" w:rsidRPr="005D241C">
        <w:rPr>
          <w:rFonts w:asciiTheme="minorHAnsi" w:hAnsiTheme="minorHAnsi" w:cstheme="minorHAnsi"/>
          <w:sz w:val="22"/>
          <w:szCs w:val="22"/>
          <w:lang w:val="el-GR"/>
        </w:rPr>
        <w:t xml:space="preserve"> το σκοπό αυτό, η Ομάδα εφαρμόζει</w:t>
      </w:r>
      <w:r w:rsidR="00457619" w:rsidRPr="005D241C">
        <w:rPr>
          <w:rFonts w:asciiTheme="minorHAnsi" w:hAnsiTheme="minorHAnsi" w:cstheme="minorHAnsi"/>
          <w:sz w:val="22"/>
          <w:szCs w:val="22"/>
          <w:lang w:val="el-GR"/>
        </w:rPr>
        <w:t xml:space="preserve"> </w:t>
      </w:r>
      <w:r w:rsidR="00780648" w:rsidRPr="005D241C">
        <w:rPr>
          <w:rFonts w:asciiTheme="minorHAnsi" w:hAnsiTheme="minorHAnsi" w:cstheme="minorHAnsi"/>
          <w:sz w:val="22"/>
          <w:szCs w:val="22"/>
          <w:lang w:val="el-GR"/>
        </w:rPr>
        <w:t xml:space="preserve">το Εργαλείο Αξιολόγησης Κινδύνων Απάτης, σύμφωνα με τα οριζόμενα στο Σύστημα Διαχείρισης και Ελέγχου. </w:t>
      </w:r>
    </w:p>
    <w:p w14:paraId="534D77D2" w14:textId="77777777" w:rsidR="007C3523" w:rsidRPr="005D241C" w:rsidRDefault="001926CD" w:rsidP="00161586">
      <w:pPr>
        <w:keepNext/>
        <w:numPr>
          <w:ilvl w:val="0"/>
          <w:numId w:val="3"/>
        </w:numPr>
        <w:spacing w:before="240" w:after="0" w:line="240" w:lineRule="exact"/>
        <w:ind w:left="357" w:hanging="357"/>
        <w:rPr>
          <w:rFonts w:asciiTheme="minorHAnsi" w:hAnsiTheme="minorHAnsi" w:cstheme="minorHAnsi"/>
          <w:sz w:val="22"/>
          <w:szCs w:val="22"/>
          <w:lang w:val="el-GR"/>
        </w:rPr>
      </w:pPr>
      <w:r w:rsidRPr="005D241C">
        <w:rPr>
          <w:rFonts w:asciiTheme="minorHAnsi" w:hAnsiTheme="minorHAnsi" w:cstheme="minorHAnsi"/>
          <w:sz w:val="22"/>
          <w:szCs w:val="22"/>
          <w:lang w:val="el-GR"/>
        </w:rPr>
        <w:t>Ως Υπεύθυνος</w:t>
      </w:r>
      <w:r w:rsidR="00224F26" w:rsidRPr="005D241C">
        <w:rPr>
          <w:rFonts w:asciiTheme="minorHAnsi" w:hAnsiTheme="minorHAnsi" w:cstheme="minorHAnsi"/>
          <w:sz w:val="22"/>
          <w:szCs w:val="22"/>
          <w:lang w:val="el-GR"/>
        </w:rPr>
        <w:t>/η</w:t>
      </w:r>
      <w:r w:rsidRPr="005D241C">
        <w:rPr>
          <w:rFonts w:asciiTheme="minorHAnsi" w:hAnsiTheme="minorHAnsi" w:cstheme="minorHAnsi"/>
          <w:sz w:val="22"/>
          <w:szCs w:val="22"/>
          <w:lang w:val="el-GR"/>
        </w:rPr>
        <w:t xml:space="preserve"> για θέματα απάτης της Ειδικής Υπηρεσίας </w:t>
      </w:r>
      <w:r w:rsidR="00F553FC" w:rsidRPr="005D241C">
        <w:rPr>
          <w:rFonts w:asciiTheme="minorHAnsi" w:hAnsiTheme="minorHAnsi" w:cstheme="minorHAnsi"/>
          <w:sz w:val="22"/>
          <w:szCs w:val="22"/>
          <w:lang w:val="el-GR"/>
        </w:rPr>
        <w:t xml:space="preserve">Διαχείρισης </w:t>
      </w:r>
      <w:r w:rsidR="008C3AC4" w:rsidRPr="005D241C">
        <w:rPr>
          <w:rFonts w:asciiTheme="minorHAnsi" w:hAnsiTheme="minorHAnsi" w:cstheme="minorHAnsi"/>
          <w:bCs/>
          <w:sz w:val="22"/>
          <w:szCs w:val="22"/>
          <w:lang w:val="el-GR"/>
        </w:rPr>
        <w:t>Π</w:t>
      </w:r>
      <w:r w:rsidR="00395E89" w:rsidRPr="005D241C">
        <w:rPr>
          <w:rFonts w:asciiTheme="minorHAnsi" w:hAnsiTheme="minorHAnsi" w:cstheme="minorHAnsi"/>
          <w:bCs/>
          <w:sz w:val="22"/>
          <w:szCs w:val="22"/>
          <w:lang w:val="el-GR"/>
        </w:rPr>
        <w:t>ρογράμματος</w:t>
      </w:r>
      <w:r w:rsidR="008C3AC4" w:rsidRPr="005D241C">
        <w:rPr>
          <w:rFonts w:asciiTheme="minorHAnsi" w:hAnsiTheme="minorHAnsi" w:cstheme="minorHAnsi"/>
          <w:bCs/>
          <w:sz w:val="22"/>
          <w:szCs w:val="22"/>
          <w:lang w:val="el-GR"/>
        </w:rPr>
        <w:t xml:space="preserve"> </w:t>
      </w:r>
      <w:r w:rsidR="00395E89" w:rsidRPr="005D241C">
        <w:rPr>
          <w:rFonts w:asciiTheme="minorHAnsi" w:hAnsiTheme="minorHAnsi" w:cstheme="minorHAnsi"/>
          <w:bCs/>
          <w:sz w:val="22"/>
          <w:szCs w:val="22"/>
          <w:lang w:val="el-GR"/>
        </w:rPr>
        <w:t>«</w:t>
      </w:r>
      <w:r w:rsidR="008C3AC4" w:rsidRPr="005D241C">
        <w:rPr>
          <w:rFonts w:asciiTheme="minorHAnsi" w:hAnsiTheme="minorHAnsi" w:cstheme="minorHAnsi"/>
          <w:bCs/>
          <w:sz w:val="22"/>
          <w:szCs w:val="22"/>
          <w:lang w:val="el-GR"/>
        </w:rPr>
        <w:t>….</w:t>
      </w:r>
      <w:r w:rsidR="00395E89" w:rsidRPr="005D241C">
        <w:rPr>
          <w:rFonts w:asciiTheme="minorHAnsi" w:hAnsiTheme="minorHAnsi" w:cstheme="minorHAnsi"/>
          <w:bCs/>
          <w:sz w:val="22"/>
          <w:szCs w:val="22"/>
          <w:lang w:val="el-GR"/>
        </w:rPr>
        <w:t>»</w:t>
      </w:r>
      <w:r w:rsidR="008C3AC4" w:rsidRPr="005D241C">
        <w:rPr>
          <w:rFonts w:asciiTheme="minorHAnsi" w:hAnsiTheme="minorHAnsi" w:cstheme="minorHAnsi"/>
          <w:bCs/>
          <w:sz w:val="22"/>
          <w:szCs w:val="22"/>
          <w:lang w:val="el-GR"/>
        </w:rPr>
        <w:t xml:space="preserve"> (ΕΥΔ Π</w:t>
      </w:r>
      <w:r w:rsidR="00395E89" w:rsidRPr="005D241C">
        <w:rPr>
          <w:rFonts w:asciiTheme="minorHAnsi" w:hAnsiTheme="minorHAnsi" w:cstheme="minorHAnsi"/>
          <w:bCs/>
          <w:sz w:val="22"/>
          <w:szCs w:val="22"/>
          <w:lang w:val="el-GR"/>
        </w:rPr>
        <w:t xml:space="preserve">ρογράμματος </w:t>
      </w:r>
      <w:r w:rsidR="008C3AC4" w:rsidRPr="005D241C">
        <w:rPr>
          <w:rFonts w:asciiTheme="minorHAnsi" w:hAnsiTheme="minorHAnsi" w:cstheme="minorHAnsi"/>
          <w:bCs/>
          <w:sz w:val="22"/>
          <w:szCs w:val="22"/>
          <w:lang w:val="el-GR"/>
        </w:rPr>
        <w:t>…)</w:t>
      </w:r>
      <w:r w:rsidR="008C3AC4" w:rsidRPr="005D241C">
        <w:rPr>
          <w:rFonts w:asciiTheme="minorHAnsi" w:hAnsiTheme="minorHAnsi" w:cstheme="minorHAnsi"/>
          <w:sz w:val="22"/>
          <w:szCs w:val="22"/>
          <w:lang w:val="el-GR"/>
        </w:rPr>
        <w:t>,</w:t>
      </w:r>
      <w:r w:rsidR="00F553FC" w:rsidRPr="005D241C">
        <w:rPr>
          <w:rFonts w:asciiTheme="minorHAnsi" w:hAnsiTheme="minorHAnsi" w:cstheme="minorHAnsi"/>
          <w:sz w:val="22"/>
          <w:szCs w:val="22"/>
          <w:lang w:val="el-GR"/>
        </w:rPr>
        <w:t xml:space="preserve"> </w:t>
      </w:r>
      <w:r w:rsidR="004967ED" w:rsidRPr="005D241C">
        <w:rPr>
          <w:rFonts w:asciiTheme="minorHAnsi" w:hAnsiTheme="minorHAnsi" w:cstheme="minorHAnsi"/>
          <w:sz w:val="22"/>
          <w:szCs w:val="22"/>
          <w:lang w:val="el-GR"/>
        </w:rPr>
        <w:t>ορίζεται ο/</w:t>
      </w:r>
      <w:r w:rsidR="001067F1" w:rsidRPr="005D241C">
        <w:rPr>
          <w:rFonts w:asciiTheme="minorHAnsi" w:hAnsiTheme="minorHAnsi" w:cstheme="minorHAnsi"/>
          <w:sz w:val="22"/>
          <w:szCs w:val="22"/>
          <w:lang w:val="el-GR"/>
        </w:rPr>
        <w:t xml:space="preserve"> </w:t>
      </w:r>
      <w:r w:rsidR="004967ED" w:rsidRPr="005D241C">
        <w:rPr>
          <w:rFonts w:asciiTheme="minorHAnsi" w:hAnsiTheme="minorHAnsi" w:cstheme="minorHAnsi"/>
          <w:sz w:val="22"/>
          <w:szCs w:val="22"/>
          <w:lang w:val="el-GR"/>
        </w:rPr>
        <w:t>η …………………………………….</w:t>
      </w:r>
      <w:r w:rsidR="007C3523" w:rsidRPr="005D241C">
        <w:rPr>
          <w:rFonts w:asciiTheme="minorHAnsi" w:hAnsiTheme="minorHAnsi" w:cstheme="minorHAnsi"/>
          <w:sz w:val="22"/>
          <w:szCs w:val="22"/>
          <w:lang w:val="el-GR"/>
        </w:rPr>
        <w:t>.</w:t>
      </w:r>
    </w:p>
    <w:p w14:paraId="5DFA93B8" w14:textId="77777777" w:rsidR="004967ED" w:rsidRPr="005D241C" w:rsidRDefault="007C3523" w:rsidP="00161586">
      <w:pPr>
        <w:keepNext/>
        <w:numPr>
          <w:ilvl w:val="0"/>
          <w:numId w:val="3"/>
        </w:numPr>
        <w:spacing w:before="240" w:after="0" w:line="240" w:lineRule="exact"/>
        <w:ind w:left="357" w:hanging="357"/>
        <w:rPr>
          <w:rFonts w:asciiTheme="minorHAnsi" w:hAnsiTheme="minorHAnsi" w:cstheme="minorHAnsi"/>
          <w:sz w:val="22"/>
          <w:szCs w:val="22"/>
          <w:lang w:val="el-GR"/>
        </w:rPr>
      </w:pPr>
      <w:r w:rsidRPr="005D241C">
        <w:rPr>
          <w:rFonts w:asciiTheme="minorHAnsi" w:hAnsiTheme="minorHAnsi" w:cstheme="minorHAnsi"/>
          <w:sz w:val="22"/>
          <w:szCs w:val="22"/>
          <w:lang w:val="el-GR"/>
        </w:rPr>
        <w:t>Ο</w:t>
      </w:r>
      <w:r w:rsidR="00224F26" w:rsidRPr="005D241C">
        <w:rPr>
          <w:rFonts w:asciiTheme="minorHAnsi" w:hAnsiTheme="minorHAnsi" w:cstheme="minorHAnsi"/>
          <w:sz w:val="22"/>
          <w:szCs w:val="22"/>
          <w:lang w:val="el-GR"/>
        </w:rPr>
        <w:t>/η</w:t>
      </w:r>
      <w:r w:rsidRPr="005D241C">
        <w:rPr>
          <w:rFonts w:asciiTheme="minorHAnsi" w:hAnsiTheme="minorHAnsi" w:cstheme="minorHAnsi"/>
          <w:sz w:val="22"/>
          <w:szCs w:val="22"/>
          <w:lang w:val="el-GR"/>
        </w:rPr>
        <w:t xml:space="preserve"> Υπεύθυνος</w:t>
      </w:r>
      <w:r w:rsidR="00224F26" w:rsidRPr="005D241C">
        <w:rPr>
          <w:rFonts w:asciiTheme="minorHAnsi" w:hAnsiTheme="minorHAnsi" w:cstheme="minorHAnsi"/>
          <w:sz w:val="22"/>
          <w:szCs w:val="22"/>
          <w:lang w:val="el-GR"/>
        </w:rPr>
        <w:t>/η</w:t>
      </w:r>
      <w:r w:rsidRPr="005D241C">
        <w:rPr>
          <w:rFonts w:asciiTheme="minorHAnsi" w:hAnsiTheme="minorHAnsi" w:cstheme="minorHAnsi"/>
          <w:sz w:val="22"/>
          <w:szCs w:val="22"/>
          <w:lang w:val="el-GR"/>
        </w:rPr>
        <w:t xml:space="preserve"> </w:t>
      </w:r>
      <w:r w:rsidR="004967ED" w:rsidRPr="005D241C">
        <w:rPr>
          <w:rFonts w:asciiTheme="minorHAnsi" w:hAnsiTheme="minorHAnsi" w:cstheme="minorHAnsi"/>
          <w:sz w:val="22"/>
          <w:szCs w:val="22"/>
          <w:lang w:val="el-GR"/>
        </w:rPr>
        <w:t xml:space="preserve"> </w:t>
      </w:r>
      <w:r w:rsidRPr="005D241C">
        <w:rPr>
          <w:rFonts w:asciiTheme="minorHAnsi" w:hAnsiTheme="minorHAnsi" w:cstheme="minorHAnsi"/>
          <w:sz w:val="22"/>
          <w:szCs w:val="22"/>
          <w:lang w:val="el-GR"/>
        </w:rPr>
        <w:t xml:space="preserve">για θέματα απάτης της </w:t>
      </w:r>
      <w:r w:rsidR="008C3AC4" w:rsidRPr="005D241C">
        <w:rPr>
          <w:rFonts w:asciiTheme="minorHAnsi" w:hAnsiTheme="minorHAnsi" w:cstheme="minorHAnsi"/>
          <w:sz w:val="22"/>
          <w:szCs w:val="22"/>
          <w:lang w:val="el-GR"/>
        </w:rPr>
        <w:t>ΕΥΔ Π</w:t>
      </w:r>
      <w:r w:rsidR="00395E89" w:rsidRPr="005D241C">
        <w:rPr>
          <w:rFonts w:asciiTheme="minorHAnsi" w:hAnsiTheme="minorHAnsi" w:cstheme="minorHAnsi"/>
          <w:sz w:val="22"/>
          <w:szCs w:val="22"/>
          <w:lang w:val="el-GR"/>
        </w:rPr>
        <w:t>ρογράμματος «</w:t>
      </w:r>
      <w:r w:rsidR="008C3AC4" w:rsidRPr="005D241C">
        <w:rPr>
          <w:rFonts w:asciiTheme="minorHAnsi" w:hAnsiTheme="minorHAnsi" w:cstheme="minorHAnsi"/>
          <w:sz w:val="22"/>
          <w:szCs w:val="22"/>
          <w:lang w:val="el-GR"/>
        </w:rPr>
        <w:t>…</w:t>
      </w:r>
      <w:r w:rsidR="00395E89" w:rsidRPr="005D241C">
        <w:rPr>
          <w:rFonts w:asciiTheme="minorHAnsi" w:hAnsiTheme="minorHAnsi" w:cstheme="minorHAnsi"/>
          <w:sz w:val="22"/>
          <w:szCs w:val="22"/>
          <w:lang w:val="el-GR"/>
        </w:rPr>
        <w:t>»</w:t>
      </w:r>
      <w:r w:rsidR="00457619" w:rsidRPr="005D241C">
        <w:rPr>
          <w:rFonts w:asciiTheme="minorHAnsi" w:hAnsiTheme="minorHAnsi" w:cstheme="minorHAnsi"/>
          <w:sz w:val="22"/>
          <w:szCs w:val="22"/>
          <w:lang w:val="el-GR"/>
        </w:rPr>
        <w:t>:</w:t>
      </w:r>
    </w:p>
    <w:p w14:paraId="7101F147" w14:textId="77777777" w:rsidR="001E2158" w:rsidRPr="005D241C" w:rsidRDefault="00457619" w:rsidP="00161586">
      <w:pPr>
        <w:keepNext/>
        <w:numPr>
          <w:ilvl w:val="0"/>
          <w:numId w:val="11"/>
        </w:numPr>
        <w:overflowPunct w:val="0"/>
        <w:autoSpaceDE w:val="0"/>
        <w:autoSpaceDN w:val="0"/>
        <w:adjustRightInd w:val="0"/>
        <w:spacing w:line="240" w:lineRule="auto"/>
        <w:textAlignment w:val="baseline"/>
        <w:rPr>
          <w:rFonts w:asciiTheme="minorHAnsi" w:hAnsiTheme="minorHAnsi" w:cstheme="minorHAnsi"/>
          <w:sz w:val="22"/>
          <w:szCs w:val="22"/>
          <w:lang w:val="el-GR"/>
        </w:rPr>
      </w:pPr>
      <w:r w:rsidRPr="005D241C">
        <w:rPr>
          <w:rFonts w:asciiTheme="minorHAnsi" w:hAnsiTheme="minorHAnsi" w:cstheme="minorHAnsi"/>
          <w:bCs/>
          <w:color w:val="000000"/>
          <w:sz w:val="22"/>
          <w:szCs w:val="22"/>
          <w:lang w:val="el-GR"/>
        </w:rPr>
        <w:t xml:space="preserve">Συντονίζει και παρακολουθεί τη διενέργεια αξιολόγησης κινδύνων απάτης. Συγκεκριμένα </w:t>
      </w:r>
      <w:r w:rsidR="00504EC3" w:rsidRPr="005D241C">
        <w:rPr>
          <w:rFonts w:asciiTheme="minorHAnsi" w:hAnsiTheme="minorHAnsi" w:cstheme="minorHAnsi"/>
          <w:bCs/>
          <w:color w:val="000000"/>
          <w:sz w:val="22"/>
          <w:szCs w:val="22"/>
          <w:lang w:val="el-GR"/>
        </w:rPr>
        <w:t>συμμε</w:t>
      </w:r>
      <w:r w:rsidR="0037138A" w:rsidRPr="005D241C">
        <w:rPr>
          <w:rFonts w:asciiTheme="minorHAnsi" w:hAnsiTheme="minorHAnsi" w:cstheme="minorHAnsi"/>
          <w:bCs/>
          <w:color w:val="000000"/>
          <w:sz w:val="22"/>
          <w:szCs w:val="22"/>
          <w:lang w:val="el-GR"/>
        </w:rPr>
        <w:t xml:space="preserve">τέχει στην εφαρμογή του Εργαλείου </w:t>
      </w:r>
      <w:r w:rsidR="0037138A" w:rsidRPr="005D241C">
        <w:rPr>
          <w:rFonts w:asciiTheme="minorHAnsi" w:hAnsiTheme="minorHAnsi" w:cstheme="minorHAnsi"/>
          <w:sz w:val="22"/>
          <w:szCs w:val="22"/>
          <w:lang w:val="el-GR"/>
        </w:rPr>
        <w:t xml:space="preserve">Αξιολόγησης Κινδύνων Απάτης και </w:t>
      </w:r>
      <w:r w:rsidR="0037138A" w:rsidRPr="005D241C">
        <w:rPr>
          <w:rFonts w:asciiTheme="minorHAnsi" w:hAnsiTheme="minorHAnsi" w:cstheme="minorHAnsi"/>
          <w:bCs/>
          <w:color w:val="000000"/>
          <w:sz w:val="22"/>
          <w:szCs w:val="22"/>
          <w:lang w:val="el-GR"/>
        </w:rPr>
        <w:t>σ</w:t>
      </w:r>
      <w:r w:rsidRPr="005D241C">
        <w:rPr>
          <w:rFonts w:asciiTheme="minorHAnsi" w:hAnsiTheme="minorHAnsi" w:cstheme="minorHAnsi"/>
          <w:bCs/>
          <w:color w:val="000000"/>
          <w:sz w:val="22"/>
          <w:szCs w:val="22"/>
          <w:lang w:val="el-GR"/>
        </w:rPr>
        <w:t xml:space="preserve">υντονίζει </w:t>
      </w:r>
      <w:r w:rsidR="0037138A" w:rsidRPr="005D241C">
        <w:rPr>
          <w:rFonts w:asciiTheme="minorHAnsi" w:hAnsiTheme="minorHAnsi" w:cstheme="minorHAnsi"/>
          <w:bCs/>
          <w:color w:val="000000"/>
          <w:sz w:val="22"/>
          <w:szCs w:val="22"/>
          <w:lang w:val="el-GR"/>
        </w:rPr>
        <w:t>την Ομάδα Αξιολόγησης Κινδύνων Απάτης και τα στελέχη των Ενδιάμεσων Φορέων που συνεπικουρούν το έργο της (εφόσον έχουν οριστεί Ενδιάμεσοι Φορείς).</w:t>
      </w:r>
    </w:p>
    <w:p w14:paraId="72921F29" w14:textId="77777777" w:rsidR="00F553FC" w:rsidRPr="005D241C" w:rsidRDefault="00F553FC" w:rsidP="00161586">
      <w:pPr>
        <w:keepNext/>
        <w:numPr>
          <w:ilvl w:val="0"/>
          <w:numId w:val="11"/>
        </w:numPr>
        <w:overflowPunct w:val="0"/>
        <w:autoSpaceDE w:val="0"/>
        <w:autoSpaceDN w:val="0"/>
        <w:adjustRightInd w:val="0"/>
        <w:spacing w:line="240" w:lineRule="auto"/>
        <w:textAlignment w:val="baseline"/>
        <w:rPr>
          <w:rFonts w:asciiTheme="minorHAnsi" w:hAnsiTheme="minorHAnsi" w:cstheme="minorHAnsi"/>
          <w:bCs/>
          <w:color w:val="000000"/>
          <w:sz w:val="22"/>
          <w:szCs w:val="22"/>
          <w:lang w:val="el-GR"/>
        </w:rPr>
      </w:pPr>
      <w:r w:rsidRPr="005D241C">
        <w:rPr>
          <w:rFonts w:asciiTheme="minorHAnsi" w:hAnsiTheme="minorHAnsi" w:cstheme="minorHAnsi"/>
          <w:bCs/>
          <w:color w:val="000000"/>
          <w:sz w:val="22"/>
          <w:szCs w:val="22"/>
          <w:lang w:val="el-GR"/>
        </w:rPr>
        <w:t xml:space="preserve">Προωθεί </w:t>
      </w:r>
      <w:r w:rsidR="001E2158" w:rsidRPr="005D241C">
        <w:rPr>
          <w:rFonts w:asciiTheme="minorHAnsi" w:hAnsiTheme="minorHAnsi" w:cstheme="minorHAnsi"/>
          <w:bCs/>
          <w:color w:val="000000"/>
          <w:sz w:val="22"/>
          <w:szCs w:val="22"/>
          <w:lang w:val="el-GR"/>
        </w:rPr>
        <w:t xml:space="preserve">τα αποτελέσματα της αξιολόγησης και </w:t>
      </w:r>
      <w:r w:rsidRPr="005D241C">
        <w:rPr>
          <w:rFonts w:asciiTheme="minorHAnsi" w:hAnsiTheme="minorHAnsi" w:cstheme="minorHAnsi"/>
          <w:bCs/>
          <w:color w:val="000000"/>
          <w:sz w:val="22"/>
          <w:szCs w:val="22"/>
          <w:lang w:val="el-GR"/>
        </w:rPr>
        <w:t xml:space="preserve">τυχόν </w:t>
      </w:r>
      <w:r w:rsidR="001E2158" w:rsidRPr="005D241C">
        <w:rPr>
          <w:rFonts w:asciiTheme="minorHAnsi" w:hAnsiTheme="minorHAnsi" w:cstheme="minorHAnsi"/>
          <w:bCs/>
          <w:color w:val="000000"/>
          <w:sz w:val="22"/>
          <w:szCs w:val="22"/>
          <w:lang w:val="el-GR"/>
        </w:rPr>
        <w:t>προτάσεις για τη λήψη προληπτικών και διορθωτικών μέτρων</w:t>
      </w:r>
      <w:r w:rsidRPr="005D241C">
        <w:rPr>
          <w:rFonts w:asciiTheme="minorHAnsi" w:hAnsiTheme="minorHAnsi" w:cstheme="minorHAnsi"/>
          <w:sz w:val="22"/>
          <w:szCs w:val="22"/>
          <w:lang w:val="el-GR"/>
        </w:rPr>
        <w:t xml:space="preserve"> </w:t>
      </w:r>
      <w:r w:rsidRPr="005D241C">
        <w:rPr>
          <w:rFonts w:asciiTheme="minorHAnsi" w:hAnsiTheme="minorHAnsi" w:cstheme="minorHAnsi"/>
          <w:bCs/>
          <w:color w:val="000000"/>
          <w:sz w:val="22"/>
          <w:szCs w:val="22"/>
          <w:lang w:val="el-GR"/>
        </w:rPr>
        <w:t>στον Προϊστάμενο της ΕΥΔ προς έγκριση.</w:t>
      </w:r>
      <w:r w:rsidR="00542C90" w:rsidRPr="005D241C">
        <w:rPr>
          <w:rFonts w:asciiTheme="minorHAnsi" w:hAnsiTheme="minorHAnsi" w:cstheme="minorHAnsi"/>
          <w:bCs/>
          <w:color w:val="000000"/>
          <w:sz w:val="22"/>
          <w:szCs w:val="22"/>
          <w:lang w:val="el-GR"/>
        </w:rPr>
        <w:t xml:space="preserve"> </w:t>
      </w:r>
    </w:p>
    <w:p w14:paraId="6AC25729" w14:textId="77777777" w:rsidR="00457619" w:rsidRPr="005D241C" w:rsidRDefault="00457619" w:rsidP="00161586">
      <w:pPr>
        <w:keepNext/>
        <w:numPr>
          <w:ilvl w:val="0"/>
          <w:numId w:val="11"/>
        </w:numPr>
        <w:overflowPunct w:val="0"/>
        <w:autoSpaceDE w:val="0"/>
        <w:autoSpaceDN w:val="0"/>
        <w:adjustRightInd w:val="0"/>
        <w:spacing w:line="240" w:lineRule="auto"/>
        <w:textAlignment w:val="baseline"/>
        <w:rPr>
          <w:rFonts w:asciiTheme="minorHAnsi" w:hAnsiTheme="minorHAnsi" w:cstheme="minorHAnsi"/>
          <w:bCs/>
          <w:color w:val="000000"/>
          <w:sz w:val="22"/>
          <w:szCs w:val="22"/>
          <w:lang w:val="el-GR"/>
        </w:rPr>
      </w:pPr>
      <w:r w:rsidRPr="005D241C">
        <w:rPr>
          <w:rFonts w:asciiTheme="minorHAnsi" w:hAnsiTheme="minorHAnsi" w:cstheme="minorHAnsi"/>
          <w:bCs/>
          <w:color w:val="000000"/>
          <w:sz w:val="22"/>
          <w:szCs w:val="22"/>
          <w:lang w:val="el-GR"/>
        </w:rPr>
        <w:t>Συντο</w:t>
      </w:r>
      <w:r w:rsidR="00F553FC" w:rsidRPr="005D241C">
        <w:rPr>
          <w:rFonts w:asciiTheme="minorHAnsi" w:hAnsiTheme="minorHAnsi" w:cstheme="minorHAnsi"/>
          <w:bCs/>
          <w:color w:val="000000"/>
          <w:sz w:val="22"/>
          <w:szCs w:val="22"/>
          <w:lang w:val="el-GR"/>
        </w:rPr>
        <w:t>νίζει και παρακολουθεί την εφαρμογή</w:t>
      </w:r>
      <w:r w:rsidRPr="005D241C">
        <w:rPr>
          <w:rFonts w:asciiTheme="minorHAnsi" w:hAnsiTheme="minorHAnsi" w:cstheme="minorHAnsi"/>
          <w:bCs/>
          <w:color w:val="000000"/>
          <w:sz w:val="22"/>
          <w:szCs w:val="22"/>
          <w:lang w:val="el-GR"/>
        </w:rPr>
        <w:t xml:space="preserve"> των μέτρων πρόληψης και αντιμετώπισης </w:t>
      </w:r>
      <w:r w:rsidR="00F553FC" w:rsidRPr="005D241C">
        <w:rPr>
          <w:rFonts w:asciiTheme="minorHAnsi" w:hAnsiTheme="minorHAnsi" w:cstheme="minorHAnsi"/>
          <w:bCs/>
          <w:color w:val="000000"/>
          <w:sz w:val="22"/>
          <w:szCs w:val="22"/>
          <w:lang w:val="el-GR"/>
        </w:rPr>
        <w:t xml:space="preserve">των κινδύνων </w:t>
      </w:r>
      <w:r w:rsidRPr="005D241C">
        <w:rPr>
          <w:rFonts w:asciiTheme="minorHAnsi" w:hAnsiTheme="minorHAnsi" w:cstheme="minorHAnsi"/>
          <w:bCs/>
          <w:color w:val="000000"/>
          <w:sz w:val="22"/>
          <w:szCs w:val="22"/>
          <w:lang w:val="el-GR"/>
        </w:rPr>
        <w:t xml:space="preserve">απάτης που έχουν προγραμματιστεί να υλοποιηθούν από την ΕΥΔ και τους Ενδιάμεσους Φορείς </w:t>
      </w:r>
      <w:r w:rsidR="00F553FC" w:rsidRPr="005D241C">
        <w:rPr>
          <w:rFonts w:asciiTheme="minorHAnsi" w:hAnsiTheme="minorHAnsi" w:cstheme="minorHAnsi"/>
          <w:bCs/>
          <w:color w:val="000000"/>
          <w:sz w:val="22"/>
          <w:szCs w:val="22"/>
          <w:lang w:val="el-GR"/>
        </w:rPr>
        <w:t>(εφόσον έχουν οριστεί).</w:t>
      </w:r>
    </w:p>
    <w:p w14:paraId="3C96B60F" w14:textId="77777777" w:rsidR="00F553FC" w:rsidRPr="005D241C" w:rsidRDefault="00F553FC" w:rsidP="00161586">
      <w:pPr>
        <w:keepNext/>
        <w:numPr>
          <w:ilvl w:val="0"/>
          <w:numId w:val="11"/>
        </w:numPr>
        <w:overflowPunct w:val="0"/>
        <w:autoSpaceDE w:val="0"/>
        <w:autoSpaceDN w:val="0"/>
        <w:adjustRightInd w:val="0"/>
        <w:spacing w:line="240" w:lineRule="auto"/>
        <w:textAlignment w:val="baseline"/>
        <w:rPr>
          <w:rFonts w:asciiTheme="minorHAnsi" w:hAnsiTheme="minorHAnsi" w:cstheme="minorHAnsi"/>
          <w:bCs/>
          <w:color w:val="000000"/>
          <w:sz w:val="22"/>
          <w:szCs w:val="22"/>
          <w:lang w:val="el-GR"/>
        </w:rPr>
      </w:pPr>
      <w:r w:rsidRPr="005D241C">
        <w:rPr>
          <w:rFonts w:asciiTheme="minorHAnsi" w:hAnsiTheme="minorHAnsi" w:cstheme="minorHAnsi"/>
          <w:bCs/>
          <w:color w:val="000000"/>
          <w:sz w:val="22"/>
          <w:szCs w:val="22"/>
          <w:lang w:val="el-GR"/>
        </w:rPr>
        <w:t>Συντονίζει την</w:t>
      </w:r>
      <w:r w:rsidR="00457619" w:rsidRPr="005D241C">
        <w:rPr>
          <w:rFonts w:asciiTheme="minorHAnsi" w:hAnsiTheme="minorHAnsi" w:cstheme="minorHAnsi"/>
          <w:bCs/>
          <w:color w:val="000000"/>
          <w:sz w:val="22"/>
          <w:szCs w:val="22"/>
          <w:lang w:val="el-GR"/>
        </w:rPr>
        <w:t xml:space="preserve"> εκπαίδευση του προσωπικού της ΕΥΔ, των Ενδιάμεσων Φορέων και των Δικαιούχων για θέματα απάτης. </w:t>
      </w:r>
    </w:p>
    <w:p w14:paraId="7CD32215" w14:textId="77777777" w:rsidR="00F553FC" w:rsidRPr="005D241C" w:rsidRDefault="00457619" w:rsidP="00161586">
      <w:pPr>
        <w:keepNext/>
        <w:numPr>
          <w:ilvl w:val="0"/>
          <w:numId w:val="11"/>
        </w:numPr>
        <w:overflowPunct w:val="0"/>
        <w:autoSpaceDE w:val="0"/>
        <w:autoSpaceDN w:val="0"/>
        <w:adjustRightInd w:val="0"/>
        <w:spacing w:line="240" w:lineRule="auto"/>
        <w:textAlignment w:val="baseline"/>
        <w:rPr>
          <w:rFonts w:asciiTheme="minorHAnsi" w:hAnsiTheme="minorHAnsi" w:cstheme="minorHAnsi"/>
          <w:bCs/>
          <w:color w:val="000000"/>
          <w:sz w:val="22"/>
          <w:szCs w:val="22"/>
          <w:lang w:val="el-GR"/>
        </w:rPr>
      </w:pPr>
      <w:r w:rsidRPr="005D241C">
        <w:rPr>
          <w:rFonts w:asciiTheme="minorHAnsi" w:hAnsiTheme="minorHAnsi" w:cstheme="minorHAnsi"/>
          <w:bCs/>
          <w:color w:val="000000"/>
          <w:sz w:val="22"/>
          <w:szCs w:val="22"/>
          <w:lang w:val="el-GR"/>
        </w:rPr>
        <w:t>Εκπροσ</w:t>
      </w:r>
      <w:r w:rsidR="00F553FC" w:rsidRPr="005D241C">
        <w:rPr>
          <w:rFonts w:asciiTheme="minorHAnsi" w:hAnsiTheme="minorHAnsi" w:cstheme="minorHAnsi"/>
          <w:bCs/>
          <w:color w:val="000000"/>
          <w:sz w:val="22"/>
          <w:szCs w:val="22"/>
          <w:lang w:val="el-GR"/>
        </w:rPr>
        <w:t>ωπεί</w:t>
      </w:r>
      <w:r w:rsidRPr="005D241C">
        <w:rPr>
          <w:rFonts w:asciiTheme="minorHAnsi" w:hAnsiTheme="minorHAnsi" w:cstheme="minorHAnsi"/>
          <w:bCs/>
          <w:color w:val="000000"/>
          <w:sz w:val="22"/>
          <w:szCs w:val="22"/>
          <w:lang w:val="el-GR"/>
        </w:rPr>
        <w:t xml:space="preserve"> τη</w:t>
      </w:r>
      <w:r w:rsidR="00F553FC" w:rsidRPr="005D241C">
        <w:rPr>
          <w:rFonts w:asciiTheme="minorHAnsi" w:hAnsiTheme="minorHAnsi" w:cstheme="minorHAnsi"/>
          <w:bCs/>
          <w:color w:val="000000"/>
          <w:sz w:val="22"/>
          <w:szCs w:val="22"/>
          <w:lang w:val="el-GR"/>
        </w:rPr>
        <w:t>ν Ομάδα</w:t>
      </w:r>
      <w:r w:rsidRPr="005D241C">
        <w:rPr>
          <w:rFonts w:asciiTheme="minorHAnsi" w:hAnsiTheme="minorHAnsi" w:cstheme="minorHAnsi"/>
          <w:bCs/>
          <w:color w:val="000000"/>
          <w:sz w:val="22"/>
          <w:szCs w:val="22"/>
          <w:lang w:val="el-GR"/>
        </w:rPr>
        <w:t xml:space="preserve"> Αξιολόγησης Κινδύνων Απάτης στο Εσωτερικό Δίκτυο Συνεργασίας για τη Στρατηγική κατά της απάτης μεταξύ των Υπηρεσιών που εμπλέκονται στη διαχείριση των </w:t>
      </w:r>
      <w:r w:rsidR="005D241C">
        <w:rPr>
          <w:rFonts w:asciiTheme="minorHAnsi" w:hAnsiTheme="minorHAnsi" w:cstheme="minorHAnsi"/>
          <w:bCs/>
          <w:color w:val="000000"/>
          <w:sz w:val="22"/>
          <w:szCs w:val="22"/>
          <w:lang w:val="el-GR"/>
        </w:rPr>
        <w:t>Ταμείων</w:t>
      </w:r>
      <w:r w:rsidRPr="005D241C">
        <w:rPr>
          <w:rFonts w:asciiTheme="minorHAnsi" w:hAnsiTheme="minorHAnsi" w:cstheme="minorHAnsi"/>
          <w:bCs/>
          <w:color w:val="000000"/>
          <w:sz w:val="22"/>
          <w:szCs w:val="22"/>
          <w:lang w:val="el-GR"/>
        </w:rPr>
        <w:t>, το οποίο συντονίζεται από την Ειδική Υπηρεσία Θεσμικής Υποστήριξης</w:t>
      </w:r>
      <w:r w:rsidR="00395E89" w:rsidRPr="005D241C">
        <w:rPr>
          <w:rFonts w:asciiTheme="minorHAnsi" w:hAnsiTheme="minorHAnsi" w:cstheme="minorHAnsi"/>
          <w:bCs/>
          <w:color w:val="000000"/>
          <w:sz w:val="22"/>
          <w:szCs w:val="22"/>
          <w:lang w:val="el-GR"/>
        </w:rPr>
        <w:t xml:space="preserve"> και Πληροφοριακών Συστημάτων</w:t>
      </w:r>
      <w:r w:rsidRPr="005D241C">
        <w:rPr>
          <w:rFonts w:asciiTheme="minorHAnsi" w:hAnsiTheme="minorHAnsi" w:cstheme="minorHAnsi"/>
          <w:bCs/>
          <w:color w:val="000000"/>
          <w:sz w:val="22"/>
          <w:szCs w:val="22"/>
          <w:lang w:val="el-GR"/>
        </w:rPr>
        <w:t>.</w:t>
      </w:r>
      <w:r w:rsidR="00F553FC" w:rsidRPr="005D241C">
        <w:rPr>
          <w:rFonts w:asciiTheme="minorHAnsi" w:hAnsiTheme="minorHAnsi" w:cstheme="minorHAnsi"/>
          <w:bCs/>
          <w:color w:val="000000"/>
          <w:sz w:val="22"/>
          <w:szCs w:val="22"/>
          <w:lang w:val="el-GR"/>
        </w:rPr>
        <w:t xml:space="preserve"> </w:t>
      </w:r>
    </w:p>
    <w:p w14:paraId="4ACF6827" w14:textId="77777777" w:rsidR="00457619" w:rsidRPr="005D241C" w:rsidRDefault="00457619" w:rsidP="00161586">
      <w:pPr>
        <w:keepNext/>
        <w:numPr>
          <w:ilvl w:val="0"/>
          <w:numId w:val="11"/>
        </w:numPr>
        <w:overflowPunct w:val="0"/>
        <w:autoSpaceDE w:val="0"/>
        <w:autoSpaceDN w:val="0"/>
        <w:adjustRightInd w:val="0"/>
        <w:spacing w:line="240" w:lineRule="auto"/>
        <w:textAlignment w:val="baseline"/>
        <w:rPr>
          <w:rFonts w:asciiTheme="minorHAnsi" w:hAnsiTheme="minorHAnsi" w:cstheme="minorHAnsi"/>
          <w:bCs/>
          <w:color w:val="000000"/>
          <w:sz w:val="22"/>
          <w:szCs w:val="22"/>
          <w:lang w:val="el-GR"/>
        </w:rPr>
      </w:pPr>
      <w:r w:rsidRPr="005D241C">
        <w:rPr>
          <w:rFonts w:asciiTheme="minorHAnsi" w:hAnsiTheme="minorHAnsi" w:cstheme="minorHAnsi"/>
          <w:bCs/>
          <w:color w:val="000000"/>
          <w:sz w:val="22"/>
          <w:szCs w:val="22"/>
          <w:lang w:val="el-GR"/>
        </w:rPr>
        <w:t>Συνεργ</w:t>
      </w:r>
      <w:r w:rsidR="00542C90" w:rsidRPr="005D241C">
        <w:rPr>
          <w:rFonts w:asciiTheme="minorHAnsi" w:hAnsiTheme="minorHAnsi" w:cstheme="minorHAnsi"/>
          <w:bCs/>
          <w:color w:val="000000"/>
          <w:sz w:val="22"/>
          <w:szCs w:val="22"/>
          <w:lang w:val="el-GR"/>
        </w:rPr>
        <w:t>άζεται</w:t>
      </w:r>
      <w:r w:rsidRPr="005D241C">
        <w:rPr>
          <w:rFonts w:asciiTheme="minorHAnsi" w:hAnsiTheme="minorHAnsi" w:cstheme="minorHAnsi"/>
          <w:bCs/>
          <w:color w:val="000000"/>
          <w:sz w:val="22"/>
          <w:szCs w:val="22"/>
          <w:lang w:val="el-GR"/>
        </w:rPr>
        <w:t xml:space="preserve"> με τις Μονάδες της ΕΥΔ σχετικά με ενδείξεις και υπόνοιες απάτης σύμφωνα με τα οριζόμενα στο </w:t>
      </w:r>
      <w:r w:rsidR="00F553FC" w:rsidRPr="005D241C">
        <w:rPr>
          <w:rFonts w:asciiTheme="minorHAnsi" w:hAnsiTheme="minorHAnsi" w:cstheme="minorHAnsi"/>
          <w:bCs/>
          <w:color w:val="000000"/>
          <w:sz w:val="22"/>
          <w:szCs w:val="22"/>
          <w:lang w:val="el-GR"/>
        </w:rPr>
        <w:t>Σ</w:t>
      </w:r>
      <w:r w:rsidRPr="005D241C">
        <w:rPr>
          <w:rFonts w:asciiTheme="minorHAnsi" w:hAnsiTheme="minorHAnsi" w:cstheme="minorHAnsi"/>
          <w:bCs/>
          <w:color w:val="000000"/>
          <w:sz w:val="22"/>
          <w:szCs w:val="22"/>
          <w:lang w:val="el-GR"/>
        </w:rPr>
        <w:t xml:space="preserve">ύστημα </w:t>
      </w:r>
      <w:r w:rsidR="00F553FC" w:rsidRPr="005D241C">
        <w:rPr>
          <w:rFonts w:asciiTheme="minorHAnsi" w:hAnsiTheme="minorHAnsi" w:cstheme="minorHAnsi"/>
          <w:bCs/>
          <w:color w:val="000000"/>
          <w:sz w:val="22"/>
          <w:szCs w:val="22"/>
          <w:lang w:val="el-GR"/>
        </w:rPr>
        <w:t>Διαχείρισης και Ε</w:t>
      </w:r>
      <w:r w:rsidRPr="005D241C">
        <w:rPr>
          <w:rFonts w:asciiTheme="minorHAnsi" w:hAnsiTheme="minorHAnsi" w:cstheme="minorHAnsi"/>
          <w:bCs/>
          <w:color w:val="000000"/>
          <w:sz w:val="22"/>
          <w:szCs w:val="22"/>
          <w:lang w:val="el-GR"/>
        </w:rPr>
        <w:t xml:space="preserve">λέγχου. </w:t>
      </w:r>
      <w:r w:rsidR="009A4085" w:rsidRPr="005D241C">
        <w:rPr>
          <w:rFonts w:asciiTheme="minorHAnsi" w:hAnsiTheme="minorHAnsi" w:cstheme="minorHAnsi"/>
          <w:bCs/>
          <w:color w:val="000000"/>
          <w:sz w:val="22"/>
          <w:szCs w:val="22"/>
          <w:lang w:val="el-GR"/>
        </w:rPr>
        <w:t>Τηρεί και ενημερώνει το σχετικό αρχείο.</w:t>
      </w:r>
      <w:r w:rsidR="009A4085" w:rsidRPr="005D241C">
        <w:rPr>
          <w:rFonts w:asciiTheme="minorHAnsi" w:hAnsiTheme="minorHAnsi" w:cstheme="minorHAnsi"/>
          <w:bCs/>
          <w:color w:val="000000"/>
          <w:sz w:val="22"/>
          <w:szCs w:val="22"/>
          <w:highlight w:val="yellow"/>
          <w:lang w:val="el-GR"/>
        </w:rPr>
        <w:t xml:space="preserve"> </w:t>
      </w:r>
    </w:p>
    <w:p w14:paraId="11DB88FF" w14:textId="77777777" w:rsidR="00457619" w:rsidRPr="005D241C" w:rsidRDefault="00F553FC" w:rsidP="00161586">
      <w:pPr>
        <w:keepNext/>
        <w:numPr>
          <w:ilvl w:val="0"/>
          <w:numId w:val="11"/>
        </w:numPr>
        <w:overflowPunct w:val="0"/>
        <w:autoSpaceDE w:val="0"/>
        <w:autoSpaceDN w:val="0"/>
        <w:adjustRightInd w:val="0"/>
        <w:spacing w:line="240" w:lineRule="auto"/>
        <w:textAlignment w:val="baseline"/>
        <w:rPr>
          <w:rFonts w:asciiTheme="minorHAnsi" w:hAnsiTheme="minorHAnsi" w:cstheme="minorHAnsi"/>
          <w:bCs/>
          <w:color w:val="000000"/>
          <w:sz w:val="22"/>
          <w:szCs w:val="22"/>
          <w:lang w:val="el-GR"/>
        </w:rPr>
      </w:pPr>
      <w:r w:rsidRPr="005D241C">
        <w:rPr>
          <w:rFonts w:asciiTheme="minorHAnsi" w:hAnsiTheme="minorHAnsi" w:cstheme="minorHAnsi"/>
          <w:bCs/>
          <w:color w:val="000000"/>
          <w:sz w:val="22"/>
          <w:szCs w:val="22"/>
          <w:lang w:val="el-GR"/>
        </w:rPr>
        <w:t>Έχει την ευθύνη για τη διάχυση των αποτελεσμάτων που αφορούν σε θέματα απάτης της ΕΥΔ στο Εσωτερικό Δίκτυο Συνεργασίας.</w:t>
      </w:r>
    </w:p>
    <w:p w14:paraId="2E235689" w14:textId="77777777" w:rsidR="009A4085" w:rsidRPr="005D241C" w:rsidRDefault="00F553FC" w:rsidP="00161586">
      <w:pPr>
        <w:keepNext/>
        <w:numPr>
          <w:ilvl w:val="0"/>
          <w:numId w:val="3"/>
        </w:numPr>
        <w:spacing w:before="240" w:after="0" w:line="240" w:lineRule="exact"/>
        <w:ind w:left="357" w:hanging="357"/>
        <w:rPr>
          <w:rFonts w:asciiTheme="minorHAnsi" w:hAnsiTheme="minorHAnsi" w:cstheme="minorHAnsi"/>
          <w:sz w:val="22"/>
          <w:szCs w:val="22"/>
          <w:lang w:val="el-GR"/>
        </w:rPr>
      </w:pPr>
      <w:r w:rsidRPr="005D241C">
        <w:rPr>
          <w:rFonts w:asciiTheme="minorHAnsi" w:hAnsiTheme="minorHAnsi" w:cstheme="minorHAnsi"/>
          <w:sz w:val="22"/>
          <w:szCs w:val="22"/>
          <w:lang w:val="el-GR"/>
        </w:rPr>
        <w:t xml:space="preserve">Τα μέλη της </w:t>
      </w:r>
      <w:r w:rsidR="007C3523" w:rsidRPr="005D241C">
        <w:rPr>
          <w:rFonts w:asciiTheme="minorHAnsi" w:hAnsiTheme="minorHAnsi" w:cstheme="minorHAnsi"/>
          <w:sz w:val="22"/>
          <w:szCs w:val="22"/>
          <w:lang w:val="el-GR"/>
        </w:rPr>
        <w:t>Ομάδα</w:t>
      </w:r>
      <w:r w:rsidRPr="005D241C">
        <w:rPr>
          <w:rFonts w:asciiTheme="minorHAnsi" w:hAnsiTheme="minorHAnsi" w:cstheme="minorHAnsi"/>
          <w:sz w:val="22"/>
          <w:szCs w:val="22"/>
          <w:lang w:val="el-GR"/>
        </w:rPr>
        <w:t>ς</w:t>
      </w:r>
      <w:r w:rsidR="007C3523" w:rsidRPr="005D241C">
        <w:rPr>
          <w:rFonts w:asciiTheme="minorHAnsi" w:hAnsiTheme="minorHAnsi" w:cstheme="minorHAnsi"/>
          <w:sz w:val="22"/>
          <w:szCs w:val="22"/>
          <w:lang w:val="el-GR"/>
        </w:rPr>
        <w:t xml:space="preserve"> </w:t>
      </w:r>
      <w:r w:rsidRPr="005D241C">
        <w:rPr>
          <w:rFonts w:asciiTheme="minorHAnsi" w:hAnsiTheme="minorHAnsi" w:cstheme="minorHAnsi"/>
          <w:bCs/>
          <w:color w:val="000000"/>
          <w:sz w:val="22"/>
          <w:szCs w:val="22"/>
          <w:lang w:val="el-GR"/>
        </w:rPr>
        <w:t xml:space="preserve">Αξιολόγησης Κινδύνων Απάτης, εκτός από την εφαρμογή του Εργαλείου, </w:t>
      </w:r>
      <w:r w:rsidR="007C3523" w:rsidRPr="005D241C">
        <w:rPr>
          <w:rFonts w:asciiTheme="minorHAnsi" w:hAnsiTheme="minorHAnsi" w:cstheme="minorHAnsi"/>
          <w:sz w:val="22"/>
          <w:szCs w:val="22"/>
          <w:lang w:val="el-GR"/>
        </w:rPr>
        <w:t>συνεπικουρ</w:t>
      </w:r>
      <w:r w:rsidRPr="005D241C">
        <w:rPr>
          <w:rFonts w:asciiTheme="minorHAnsi" w:hAnsiTheme="minorHAnsi" w:cstheme="minorHAnsi"/>
          <w:sz w:val="22"/>
          <w:szCs w:val="22"/>
          <w:lang w:val="el-GR"/>
        </w:rPr>
        <w:t>ούν</w:t>
      </w:r>
      <w:r w:rsidR="007C3523" w:rsidRPr="005D241C">
        <w:rPr>
          <w:rFonts w:asciiTheme="minorHAnsi" w:hAnsiTheme="minorHAnsi" w:cstheme="minorHAnsi"/>
          <w:sz w:val="22"/>
          <w:szCs w:val="22"/>
          <w:lang w:val="el-GR"/>
        </w:rPr>
        <w:t xml:space="preserve"> τον</w:t>
      </w:r>
      <w:r w:rsidR="00224F26" w:rsidRPr="005D241C">
        <w:rPr>
          <w:rFonts w:asciiTheme="minorHAnsi" w:hAnsiTheme="minorHAnsi" w:cstheme="minorHAnsi"/>
          <w:sz w:val="22"/>
          <w:szCs w:val="22"/>
          <w:lang w:val="el-GR"/>
        </w:rPr>
        <w:t>/την</w:t>
      </w:r>
      <w:r w:rsidR="007C3523" w:rsidRPr="005D241C">
        <w:rPr>
          <w:rFonts w:asciiTheme="minorHAnsi" w:hAnsiTheme="minorHAnsi" w:cstheme="minorHAnsi"/>
          <w:sz w:val="22"/>
          <w:szCs w:val="22"/>
          <w:lang w:val="el-GR"/>
        </w:rPr>
        <w:t xml:space="preserve"> Υπεύθυνο</w:t>
      </w:r>
      <w:r w:rsidR="00224F26" w:rsidRPr="005D241C">
        <w:rPr>
          <w:rFonts w:asciiTheme="minorHAnsi" w:hAnsiTheme="minorHAnsi" w:cstheme="minorHAnsi"/>
          <w:sz w:val="22"/>
          <w:szCs w:val="22"/>
          <w:lang w:val="el-GR"/>
        </w:rPr>
        <w:t>/η</w:t>
      </w:r>
      <w:r w:rsidR="007C3523" w:rsidRPr="005D241C">
        <w:rPr>
          <w:rFonts w:asciiTheme="minorHAnsi" w:hAnsiTheme="minorHAnsi" w:cstheme="minorHAnsi"/>
          <w:sz w:val="22"/>
          <w:szCs w:val="22"/>
          <w:lang w:val="el-GR"/>
        </w:rPr>
        <w:t xml:space="preserve"> για θέματα απάτης στην </w:t>
      </w:r>
      <w:r w:rsidRPr="005D241C">
        <w:rPr>
          <w:rFonts w:asciiTheme="minorHAnsi" w:hAnsiTheme="minorHAnsi" w:cstheme="minorHAnsi"/>
          <w:sz w:val="22"/>
          <w:szCs w:val="22"/>
          <w:lang w:val="el-GR"/>
        </w:rPr>
        <w:t xml:space="preserve">παρακολούθηση </w:t>
      </w:r>
      <w:r w:rsidRPr="005D241C">
        <w:rPr>
          <w:rFonts w:asciiTheme="minorHAnsi" w:hAnsiTheme="minorHAnsi" w:cstheme="minorHAnsi"/>
          <w:bCs/>
          <w:color w:val="000000"/>
          <w:sz w:val="22"/>
          <w:szCs w:val="22"/>
          <w:lang w:val="el-GR"/>
        </w:rPr>
        <w:t>της εφαρμογής των μέτρων πρόληψης και αντιμετώπισης των κινδύνων απάτης</w:t>
      </w:r>
      <w:r w:rsidR="00542C90" w:rsidRPr="005D241C">
        <w:rPr>
          <w:rFonts w:asciiTheme="minorHAnsi" w:hAnsiTheme="minorHAnsi" w:cstheme="minorHAnsi"/>
          <w:bCs/>
          <w:color w:val="000000"/>
          <w:sz w:val="22"/>
          <w:szCs w:val="22"/>
          <w:lang w:val="el-GR"/>
        </w:rPr>
        <w:t xml:space="preserve"> και </w:t>
      </w:r>
      <w:r w:rsidR="0037138A" w:rsidRPr="005D241C">
        <w:rPr>
          <w:rFonts w:asciiTheme="minorHAnsi" w:hAnsiTheme="minorHAnsi" w:cstheme="minorHAnsi"/>
          <w:bCs/>
          <w:color w:val="000000"/>
          <w:sz w:val="22"/>
          <w:szCs w:val="22"/>
          <w:lang w:val="el-GR"/>
        </w:rPr>
        <w:t>στα θέματα</w:t>
      </w:r>
      <w:r w:rsidRPr="005D241C">
        <w:rPr>
          <w:rFonts w:asciiTheme="minorHAnsi" w:hAnsiTheme="minorHAnsi" w:cstheme="minorHAnsi"/>
          <w:bCs/>
          <w:color w:val="000000"/>
          <w:sz w:val="22"/>
          <w:szCs w:val="22"/>
          <w:lang w:val="el-GR"/>
        </w:rPr>
        <w:t xml:space="preserve"> εκπα</w:t>
      </w:r>
      <w:r w:rsidR="00542C90" w:rsidRPr="005D241C">
        <w:rPr>
          <w:rFonts w:asciiTheme="minorHAnsi" w:hAnsiTheme="minorHAnsi" w:cstheme="minorHAnsi"/>
          <w:bCs/>
          <w:color w:val="000000"/>
          <w:sz w:val="22"/>
          <w:szCs w:val="22"/>
          <w:lang w:val="el-GR"/>
        </w:rPr>
        <w:t>ίδευση</w:t>
      </w:r>
      <w:r w:rsidR="0037138A" w:rsidRPr="005D241C">
        <w:rPr>
          <w:rFonts w:asciiTheme="minorHAnsi" w:hAnsiTheme="minorHAnsi" w:cstheme="minorHAnsi"/>
          <w:bCs/>
          <w:color w:val="000000"/>
          <w:sz w:val="22"/>
          <w:szCs w:val="22"/>
          <w:lang w:val="el-GR"/>
        </w:rPr>
        <w:t>ς</w:t>
      </w:r>
      <w:r w:rsidR="00FE30FF" w:rsidRPr="005D241C">
        <w:rPr>
          <w:rFonts w:asciiTheme="minorHAnsi" w:hAnsiTheme="minorHAnsi" w:cstheme="minorHAnsi"/>
          <w:bCs/>
          <w:color w:val="000000"/>
          <w:sz w:val="22"/>
          <w:szCs w:val="22"/>
          <w:lang w:val="el-GR"/>
        </w:rPr>
        <w:t>.</w:t>
      </w:r>
    </w:p>
    <w:p w14:paraId="1CBB8C94" w14:textId="77777777" w:rsidR="00542C90" w:rsidRPr="005D241C" w:rsidRDefault="009A4085" w:rsidP="00161586">
      <w:pPr>
        <w:keepNext/>
        <w:numPr>
          <w:ilvl w:val="0"/>
          <w:numId w:val="3"/>
        </w:numPr>
        <w:spacing w:before="240" w:after="0" w:line="240" w:lineRule="exact"/>
        <w:ind w:left="357" w:hanging="357"/>
        <w:rPr>
          <w:rFonts w:asciiTheme="minorHAnsi" w:hAnsiTheme="minorHAnsi" w:cstheme="minorHAnsi"/>
          <w:sz w:val="22"/>
          <w:szCs w:val="22"/>
          <w:lang w:val="el-GR"/>
        </w:rPr>
      </w:pPr>
      <w:r w:rsidRPr="005D241C">
        <w:rPr>
          <w:rFonts w:asciiTheme="minorHAnsi" w:hAnsiTheme="minorHAnsi" w:cstheme="minorHAnsi"/>
          <w:sz w:val="22"/>
          <w:szCs w:val="22"/>
          <w:lang w:val="el-GR"/>
        </w:rPr>
        <w:t>Ο</w:t>
      </w:r>
      <w:r w:rsidR="00224F26" w:rsidRPr="005D241C">
        <w:rPr>
          <w:rFonts w:asciiTheme="minorHAnsi" w:hAnsiTheme="minorHAnsi" w:cstheme="minorHAnsi"/>
          <w:sz w:val="22"/>
          <w:szCs w:val="22"/>
          <w:lang w:val="el-GR"/>
        </w:rPr>
        <w:t>/η</w:t>
      </w:r>
      <w:r w:rsidRPr="005D241C">
        <w:rPr>
          <w:rFonts w:asciiTheme="minorHAnsi" w:hAnsiTheme="minorHAnsi" w:cstheme="minorHAnsi"/>
          <w:sz w:val="22"/>
          <w:szCs w:val="22"/>
          <w:lang w:val="el-GR"/>
        </w:rPr>
        <w:t xml:space="preserve"> Υπεύθυνος</w:t>
      </w:r>
      <w:r w:rsidR="00224F26" w:rsidRPr="005D241C">
        <w:rPr>
          <w:rFonts w:asciiTheme="minorHAnsi" w:hAnsiTheme="minorHAnsi" w:cstheme="minorHAnsi"/>
          <w:sz w:val="22"/>
          <w:szCs w:val="22"/>
          <w:lang w:val="el-GR"/>
        </w:rPr>
        <w:t>/η</w:t>
      </w:r>
      <w:r w:rsidRPr="005D241C">
        <w:rPr>
          <w:rFonts w:asciiTheme="minorHAnsi" w:hAnsiTheme="minorHAnsi" w:cstheme="minorHAnsi"/>
          <w:sz w:val="22"/>
          <w:szCs w:val="22"/>
          <w:lang w:val="el-GR"/>
        </w:rPr>
        <w:t xml:space="preserve"> </w:t>
      </w:r>
      <w:r w:rsidRPr="005D241C">
        <w:rPr>
          <w:rFonts w:asciiTheme="minorHAnsi" w:hAnsiTheme="minorHAnsi" w:cstheme="minorHAnsi"/>
          <w:bCs/>
          <w:color w:val="000000"/>
          <w:sz w:val="22"/>
          <w:szCs w:val="22"/>
          <w:lang w:val="el-GR"/>
        </w:rPr>
        <w:t xml:space="preserve">για θέματα Απάτης </w:t>
      </w:r>
      <w:r w:rsidRPr="005D241C">
        <w:rPr>
          <w:rFonts w:asciiTheme="minorHAnsi" w:hAnsiTheme="minorHAnsi" w:cstheme="minorHAnsi"/>
          <w:sz w:val="22"/>
          <w:szCs w:val="22"/>
          <w:lang w:val="el-GR"/>
        </w:rPr>
        <w:t xml:space="preserve">και τα μέλη της </w:t>
      </w:r>
      <w:r w:rsidRPr="005D241C">
        <w:rPr>
          <w:rFonts w:asciiTheme="minorHAnsi" w:hAnsiTheme="minorHAnsi" w:cstheme="minorHAnsi"/>
          <w:bCs/>
          <w:color w:val="000000"/>
          <w:sz w:val="22"/>
          <w:szCs w:val="22"/>
          <w:lang w:val="el-GR"/>
        </w:rPr>
        <w:t xml:space="preserve">Ομάδας Αξιολόγησης Κινδύνων Απάτης </w:t>
      </w:r>
      <w:r w:rsidR="00542C90" w:rsidRPr="005D241C">
        <w:rPr>
          <w:rFonts w:asciiTheme="minorHAnsi" w:hAnsiTheme="minorHAnsi" w:cstheme="minorHAnsi"/>
          <w:bCs/>
          <w:color w:val="000000"/>
          <w:sz w:val="22"/>
          <w:szCs w:val="22"/>
          <w:lang w:val="el-GR"/>
        </w:rPr>
        <w:t xml:space="preserve">δύναται να μετέχουν </w:t>
      </w:r>
      <w:r w:rsidRPr="005D241C">
        <w:rPr>
          <w:rFonts w:asciiTheme="minorHAnsi" w:hAnsiTheme="minorHAnsi" w:cstheme="minorHAnsi"/>
          <w:bCs/>
          <w:color w:val="000000"/>
          <w:sz w:val="22"/>
          <w:szCs w:val="22"/>
          <w:lang w:val="el-GR"/>
        </w:rPr>
        <w:t xml:space="preserve">και </w:t>
      </w:r>
      <w:r w:rsidR="00542C90" w:rsidRPr="005D241C">
        <w:rPr>
          <w:rFonts w:asciiTheme="minorHAnsi" w:hAnsiTheme="minorHAnsi" w:cstheme="minorHAnsi"/>
          <w:bCs/>
          <w:color w:val="000000"/>
          <w:sz w:val="22"/>
          <w:szCs w:val="22"/>
          <w:lang w:val="el-GR"/>
        </w:rPr>
        <w:t xml:space="preserve">σε </w:t>
      </w:r>
      <w:r w:rsidRPr="005D241C">
        <w:rPr>
          <w:rFonts w:asciiTheme="minorHAnsi" w:hAnsiTheme="minorHAnsi" w:cstheme="minorHAnsi"/>
          <w:bCs/>
          <w:color w:val="000000"/>
          <w:sz w:val="22"/>
          <w:szCs w:val="22"/>
        </w:rPr>
        <w:t>ad</w:t>
      </w:r>
      <w:r w:rsidRPr="005D241C">
        <w:rPr>
          <w:rFonts w:asciiTheme="minorHAnsi" w:hAnsiTheme="minorHAnsi" w:cstheme="minorHAnsi"/>
          <w:bCs/>
          <w:color w:val="000000"/>
          <w:sz w:val="22"/>
          <w:szCs w:val="22"/>
          <w:lang w:val="el-GR"/>
        </w:rPr>
        <w:t>-</w:t>
      </w:r>
      <w:r w:rsidRPr="005D241C">
        <w:rPr>
          <w:rFonts w:asciiTheme="minorHAnsi" w:hAnsiTheme="minorHAnsi" w:cstheme="minorHAnsi"/>
          <w:bCs/>
          <w:color w:val="000000"/>
          <w:sz w:val="22"/>
          <w:szCs w:val="22"/>
        </w:rPr>
        <w:t>hoc</w:t>
      </w:r>
      <w:r w:rsidRPr="005D241C">
        <w:rPr>
          <w:rFonts w:asciiTheme="minorHAnsi" w:hAnsiTheme="minorHAnsi" w:cstheme="minorHAnsi"/>
          <w:bCs/>
          <w:color w:val="000000"/>
          <w:sz w:val="22"/>
          <w:szCs w:val="22"/>
          <w:lang w:val="el-GR"/>
        </w:rPr>
        <w:t xml:space="preserve"> ομάδες για τη</w:t>
      </w:r>
      <w:r w:rsidR="00542C90" w:rsidRPr="005D241C">
        <w:rPr>
          <w:rFonts w:asciiTheme="minorHAnsi" w:hAnsiTheme="minorHAnsi" w:cstheme="minorHAnsi"/>
          <w:bCs/>
          <w:color w:val="000000"/>
          <w:sz w:val="22"/>
          <w:szCs w:val="22"/>
          <w:lang w:val="el-GR"/>
        </w:rPr>
        <w:t xml:space="preserve"> διερε</w:t>
      </w:r>
      <w:r w:rsidRPr="005D241C">
        <w:rPr>
          <w:rFonts w:asciiTheme="minorHAnsi" w:hAnsiTheme="minorHAnsi" w:cstheme="minorHAnsi"/>
          <w:bCs/>
          <w:color w:val="000000"/>
          <w:sz w:val="22"/>
          <w:szCs w:val="22"/>
          <w:lang w:val="el-GR"/>
        </w:rPr>
        <w:t>ύνηση</w:t>
      </w:r>
      <w:r w:rsidR="00542C90" w:rsidRPr="005D241C">
        <w:rPr>
          <w:rFonts w:asciiTheme="minorHAnsi" w:hAnsiTheme="minorHAnsi" w:cstheme="minorHAnsi"/>
          <w:bCs/>
          <w:color w:val="000000"/>
          <w:sz w:val="22"/>
          <w:szCs w:val="22"/>
          <w:lang w:val="el-GR"/>
        </w:rPr>
        <w:t xml:space="preserve"> ενδείξεων απάτης </w:t>
      </w:r>
      <w:r w:rsidRPr="005D241C">
        <w:rPr>
          <w:rFonts w:asciiTheme="minorHAnsi" w:hAnsiTheme="minorHAnsi" w:cstheme="minorHAnsi"/>
          <w:bCs/>
          <w:color w:val="000000"/>
          <w:sz w:val="22"/>
          <w:szCs w:val="22"/>
          <w:lang w:val="el-GR"/>
        </w:rPr>
        <w:t xml:space="preserve">(εντός </w:t>
      </w:r>
      <w:r w:rsidR="00542C90" w:rsidRPr="005D241C">
        <w:rPr>
          <w:rFonts w:asciiTheme="minorHAnsi" w:hAnsiTheme="minorHAnsi" w:cstheme="minorHAnsi"/>
          <w:bCs/>
          <w:color w:val="000000"/>
          <w:sz w:val="22"/>
          <w:szCs w:val="22"/>
          <w:lang w:val="el-GR"/>
        </w:rPr>
        <w:t>ΕΥΔ</w:t>
      </w:r>
      <w:r w:rsidRPr="005D241C">
        <w:rPr>
          <w:rFonts w:asciiTheme="minorHAnsi" w:hAnsiTheme="minorHAnsi" w:cstheme="minorHAnsi"/>
          <w:bCs/>
          <w:color w:val="000000"/>
          <w:sz w:val="22"/>
          <w:szCs w:val="22"/>
          <w:lang w:val="el-GR"/>
        </w:rPr>
        <w:t>)</w:t>
      </w:r>
      <w:r w:rsidR="00542C90" w:rsidRPr="005D241C">
        <w:rPr>
          <w:rFonts w:asciiTheme="minorHAnsi" w:hAnsiTheme="minorHAnsi" w:cstheme="minorHAnsi"/>
          <w:bCs/>
          <w:color w:val="000000"/>
          <w:sz w:val="22"/>
          <w:szCs w:val="22"/>
          <w:lang w:val="el-GR"/>
        </w:rPr>
        <w:t xml:space="preserve">, σύμφωνα με τα προβλεπόμενα στο ΣΔΕ. </w:t>
      </w:r>
    </w:p>
    <w:p w14:paraId="620CD631" w14:textId="77777777" w:rsidR="00542C90" w:rsidRPr="005D241C" w:rsidRDefault="00542C90" w:rsidP="00161586">
      <w:pPr>
        <w:keepNext/>
        <w:numPr>
          <w:ilvl w:val="0"/>
          <w:numId w:val="3"/>
        </w:numPr>
        <w:spacing w:before="240" w:after="0" w:line="240" w:lineRule="exact"/>
        <w:ind w:left="357" w:hanging="357"/>
        <w:rPr>
          <w:rFonts w:asciiTheme="minorHAnsi" w:hAnsiTheme="minorHAnsi" w:cstheme="minorHAnsi"/>
          <w:sz w:val="22"/>
          <w:szCs w:val="22"/>
          <w:lang w:val="el-GR"/>
        </w:rPr>
      </w:pPr>
      <w:r w:rsidRPr="005D241C">
        <w:rPr>
          <w:rFonts w:asciiTheme="minorHAnsi" w:hAnsiTheme="minorHAnsi" w:cstheme="minorHAnsi"/>
          <w:bCs/>
          <w:color w:val="000000"/>
          <w:sz w:val="22"/>
          <w:szCs w:val="22"/>
          <w:lang w:val="el-GR"/>
        </w:rPr>
        <w:t>Το έργο του</w:t>
      </w:r>
      <w:r w:rsidR="00224F26" w:rsidRPr="005D241C">
        <w:rPr>
          <w:rFonts w:asciiTheme="minorHAnsi" w:hAnsiTheme="minorHAnsi" w:cstheme="minorHAnsi"/>
          <w:bCs/>
          <w:color w:val="000000"/>
          <w:sz w:val="22"/>
          <w:szCs w:val="22"/>
          <w:lang w:val="el-GR"/>
        </w:rPr>
        <w:t>/της</w:t>
      </w:r>
      <w:r w:rsidRPr="005D241C">
        <w:rPr>
          <w:rFonts w:asciiTheme="minorHAnsi" w:hAnsiTheme="minorHAnsi" w:cstheme="minorHAnsi"/>
          <w:bCs/>
          <w:color w:val="000000"/>
          <w:sz w:val="22"/>
          <w:szCs w:val="22"/>
          <w:lang w:val="el-GR"/>
        </w:rPr>
        <w:t xml:space="preserve"> Υπεύθυνου</w:t>
      </w:r>
      <w:r w:rsidR="00224F26" w:rsidRPr="005D241C">
        <w:rPr>
          <w:rFonts w:asciiTheme="minorHAnsi" w:hAnsiTheme="minorHAnsi" w:cstheme="minorHAnsi"/>
          <w:bCs/>
          <w:color w:val="000000"/>
          <w:sz w:val="22"/>
          <w:szCs w:val="22"/>
          <w:lang w:val="el-GR"/>
        </w:rPr>
        <w:t>/ης</w:t>
      </w:r>
      <w:r w:rsidRPr="005D241C">
        <w:rPr>
          <w:rFonts w:asciiTheme="minorHAnsi" w:hAnsiTheme="minorHAnsi" w:cstheme="minorHAnsi"/>
          <w:bCs/>
          <w:color w:val="000000"/>
          <w:sz w:val="22"/>
          <w:szCs w:val="22"/>
          <w:lang w:val="el-GR"/>
        </w:rPr>
        <w:t xml:space="preserve"> για θέματα Απάτης </w:t>
      </w:r>
      <w:r w:rsidR="009A4085" w:rsidRPr="005D241C">
        <w:rPr>
          <w:rFonts w:asciiTheme="minorHAnsi" w:hAnsiTheme="minorHAnsi" w:cstheme="minorHAnsi"/>
          <w:bCs/>
          <w:color w:val="000000"/>
          <w:sz w:val="22"/>
          <w:szCs w:val="22"/>
          <w:lang w:val="el-GR"/>
        </w:rPr>
        <w:t xml:space="preserve">και </w:t>
      </w:r>
      <w:r w:rsidRPr="005D241C">
        <w:rPr>
          <w:rFonts w:asciiTheme="minorHAnsi" w:hAnsiTheme="minorHAnsi" w:cstheme="minorHAnsi"/>
          <w:bCs/>
          <w:color w:val="000000"/>
          <w:sz w:val="22"/>
          <w:szCs w:val="22"/>
          <w:lang w:val="el-GR"/>
        </w:rPr>
        <w:t xml:space="preserve">της Ομάδας Αξιολόγησης Κινδύνων Απάτης αφορά σε όλη τη διάρκεια της Προγραμματικής Περιόδου </w:t>
      </w:r>
      <w:r w:rsidR="00395E89" w:rsidRPr="005D241C">
        <w:rPr>
          <w:rFonts w:asciiTheme="minorHAnsi" w:hAnsiTheme="minorHAnsi" w:cstheme="minorHAnsi"/>
          <w:bCs/>
          <w:color w:val="000000"/>
          <w:sz w:val="22"/>
          <w:szCs w:val="22"/>
          <w:lang w:val="el-GR"/>
        </w:rPr>
        <w:t>2021</w:t>
      </w:r>
      <w:r w:rsidRPr="005D241C">
        <w:rPr>
          <w:rFonts w:asciiTheme="minorHAnsi" w:hAnsiTheme="minorHAnsi" w:cstheme="minorHAnsi"/>
          <w:bCs/>
          <w:color w:val="000000"/>
          <w:sz w:val="22"/>
          <w:szCs w:val="22"/>
          <w:lang w:val="el-GR"/>
        </w:rPr>
        <w:t>-202</w:t>
      </w:r>
      <w:r w:rsidR="00395E89" w:rsidRPr="005D241C">
        <w:rPr>
          <w:rFonts w:asciiTheme="minorHAnsi" w:hAnsiTheme="minorHAnsi" w:cstheme="minorHAnsi"/>
          <w:bCs/>
          <w:color w:val="000000"/>
          <w:sz w:val="22"/>
          <w:szCs w:val="22"/>
          <w:lang w:val="el-GR"/>
        </w:rPr>
        <w:t>7</w:t>
      </w:r>
      <w:r w:rsidRPr="005D241C">
        <w:rPr>
          <w:rFonts w:asciiTheme="minorHAnsi" w:hAnsiTheme="minorHAnsi" w:cstheme="minorHAnsi"/>
          <w:bCs/>
          <w:color w:val="000000"/>
          <w:sz w:val="22"/>
          <w:szCs w:val="22"/>
          <w:lang w:val="el-GR"/>
        </w:rPr>
        <w:t>.</w:t>
      </w:r>
    </w:p>
    <w:p w14:paraId="2181FA22" w14:textId="77777777" w:rsidR="00E05D57" w:rsidRPr="005D241C" w:rsidRDefault="00E05D57" w:rsidP="004967ED">
      <w:pPr>
        <w:spacing w:after="0" w:line="240" w:lineRule="exact"/>
        <w:ind w:left="3686"/>
        <w:jc w:val="center"/>
        <w:outlineLvl w:val="0"/>
        <w:rPr>
          <w:rFonts w:asciiTheme="minorHAnsi" w:hAnsiTheme="minorHAnsi" w:cstheme="minorHAnsi"/>
          <w:b/>
          <w:sz w:val="22"/>
          <w:szCs w:val="22"/>
          <w:lang w:val="el-GR"/>
        </w:rPr>
      </w:pPr>
    </w:p>
    <w:p w14:paraId="1265A626" w14:textId="77777777" w:rsidR="00161586" w:rsidRPr="005D241C" w:rsidRDefault="004967ED" w:rsidP="00161586">
      <w:pPr>
        <w:spacing w:before="0" w:after="0" w:line="240" w:lineRule="auto"/>
        <w:ind w:left="3544"/>
        <w:jc w:val="center"/>
        <w:rPr>
          <w:rFonts w:asciiTheme="minorHAnsi" w:hAnsiTheme="minorHAnsi" w:cstheme="minorHAnsi"/>
          <w:b/>
          <w:sz w:val="22"/>
          <w:szCs w:val="22"/>
          <w:lang w:val="el-GR"/>
        </w:rPr>
      </w:pPr>
      <w:r w:rsidRPr="005D241C">
        <w:rPr>
          <w:rFonts w:asciiTheme="minorHAnsi" w:hAnsiTheme="minorHAnsi" w:cstheme="minorHAnsi"/>
          <w:b/>
          <w:sz w:val="22"/>
          <w:szCs w:val="22"/>
          <w:lang w:val="el-GR"/>
        </w:rPr>
        <w:t>Ο</w:t>
      </w:r>
      <w:r w:rsidR="002F4222" w:rsidRPr="005D241C">
        <w:rPr>
          <w:rFonts w:asciiTheme="minorHAnsi" w:hAnsiTheme="minorHAnsi" w:cstheme="minorHAnsi"/>
          <w:b/>
          <w:sz w:val="22"/>
          <w:szCs w:val="22"/>
          <w:lang w:val="el-GR"/>
        </w:rPr>
        <w:t>/Η</w:t>
      </w:r>
      <w:r w:rsidRPr="005D241C">
        <w:rPr>
          <w:rFonts w:asciiTheme="minorHAnsi" w:hAnsiTheme="minorHAnsi" w:cstheme="minorHAnsi"/>
          <w:b/>
          <w:sz w:val="22"/>
          <w:szCs w:val="22"/>
          <w:lang w:val="el-GR"/>
        </w:rPr>
        <w:t xml:space="preserve"> ΠΡΟΪΣΤΑΜΕΝΟΣ</w:t>
      </w:r>
      <w:r w:rsidR="002F4222" w:rsidRPr="005D241C">
        <w:rPr>
          <w:rFonts w:asciiTheme="minorHAnsi" w:hAnsiTheme="minorHAnsi" w:cstheme="minorHAnsi"/>
          <w:b/>
          <w:sz w:val="22"/>
          <w:szCs w:val="22"/>
          <w:lang w:val="el-GR"/>
        </w:rPr>
        <w:t>/Η</w:t>
      </w:r>
      <w:r w:rsidRPr="005D241C">
        <w:rPr>
          <w:rFonts w:asciiTheme="minorHAnsi" w:hAnsiTheme="minorHAnsi" w:cstheme="minorHAnsi"/>
          <w:b/>
          <w:sz w:val="22"/>
          <w:szCs w:val="22"/>
          <w:lang w:val="el-GR"/>
        </w:rPr>
        <w:t xml:space="preserve"> ΤΗΣ </w:t>
      </w:r>
    </w:p>
    <w:p w14:paraId="60A3B155" w14:textId="77777777" w:rsidR="001B5CCD" w:rsidRPr="005D241C" w:rsidRDefault="004967ED" w:rsidP="00161586">
      <w:pPr>
        <w:spacing w:before="0" w:after="0" w:line="240" w:lineRule="auto"/>
        <w:ind w:left="3544"/>
        <w:jc w:val="center"/>
        <w:rPr>
          <w:rFonts w:asciiTheme="minorHAnsi" w:hAnsiTheme="minorHAnsi" w:cstheme="minorHAnsi"/>
          <w:b/>
          <w:sz w:val="22"/>
          <w:szCs w:val="22"/>
          <w:lang w:val="el-GR"/>
        </w:rPr>
      </w:pPr>
      <w:r w:rsidRPr="005D241C">
        <w:rPr>
          <w:rFonts w:asciiTheme="minorHAnsi" w:hAnsiTheme="minorHAnsi" w:cstheme="minorHAnsi"/>
          <w:b/>
          <w:sz w:val="22"/>
          <w:szCs w:val="22"/>
          <w:lang w:val="el-GR"/>
        </w:rPr>
        <w:t>ΕΙΔΙΚΗΣ ΥΠΗΡΕΣΙΑΣ</w:t>
      </w:r>
      <w:r w:rsidR="004F7EE4" w:rsidRPr="005D241C">
        <w:rPr>
          <w:rFonts w:asciiTheme="minorHAnsi" w:hAnsiTheme="minorHAnsi" w:cstheme="minorHAnsi"/>
          <w:b/>
          <w:sz w:val="22"/>
          <w:szCs w:val="22"/>
          <w:lang w:val="el-GR"/>
        </w:rPr>
        <w:t xml:space="preserve"> </w:t>
      </w:r>
    </w:p>
    <w:p w14:paraId="02D6E632" w14:textId="77777777" w:rsidR="004967ED" w:rsidRPr="005D241C" w:rsidRDefault="001B5CCD" w:rsidP="00161586">
      <w:pPr>
        <w:tabs>
          <w:tab w:val="num" w:pos="0"/>
        </w:tabs>
        <w:spacing w:after="0" w:line="240" w:lineRule="exact"/>
        <w:jc w:val="center"/>
        <w:rPr>
          <w:rFonts w:asciiTheme="minorHAnsi" w:hAnsiTheme="minorHAnsi" w:cstheme="minorHAnsi"/>
          <w:sz w:val="22"/>
          <w:szCs w:val="22"/>
          <w:lang w:val="el-GR"/>
        </w:rPr>
      </w:pPr>
      <w:r w:rsidRPr="005D241C">
        <w:rPr>
          <w:rFonts w:asciiTheme="minorHAnsi" w:hAnsiTheme="minorHAnsi" w:cstheme="minorHAnsi"/>
          <w:sz w:val="22"/>
          <w:szCs w:val="22"/>
          <w:lang w:val="el-GR"/>
        </w:rPr>
        <w:tab/>
      </w:r>
      <w:r w:rsidRPr="005D241C">
        <w:rPr>
          <w:rFonts w:asciiTheme="minorHAnsi" w:hAnsiTheme="minorHAnsi" w:cstheme="minorHAnsi"/>
          <w:sz w:val="22"/>
          <w:szCs w:val="22"/>
          <w:lang w:val="el-GR"/>
        </w:rPr>
        <w:tab/>
      </w:r>
      <w:r w:rsidRPr="005D241C">
        <w:rPr>
          <w:rFonts w:asciiTheme="minorHAnsi" w:hAnsiTheme="minorHAnsi" w:cstheme="minorHAnsi"/>
          <w:sz w:val="22"/>
          <w:szCs w:val="22"/>
          <w:lang w:val="el-GR"/>
        </w:rPr>
        <w:tab/>
      </w:r>
      <w:r w:rsidRPr="005D241C">
        <w:rPr>
          <w:rFonts w:asciiTheme="minorHAnsi" w:hAnsiTheme="minorHAnsi" w:cstheme="minorHAnsi"/>
          <w:sz w:val="22"/>
          <w:szCs w:val="22"/>
          <w:lang w:val="el-GR"/>
        </w:rPr>
        <w:tab/>
      </w:r>
      <w:r w:rsidRPr="005D241C">
        <w:rPr>
          <w:rFonts w:asciiTheme="minorHAnsi" w:hAnsiTheme="minorHAnsi" w:cstheme="minorHAnsi"/>
          <w:sz w:val="22"/>
          <w:szCs w:val="22"/>
          <w:lang w:val="el-GR"/>
        </w:rPr>
        <w:tab/>
      </w:r>
      <w:r w:rsidRPr="005D241C">
        <w:rPr>
          <w:rFonts w:asciiTheme="minorHAnsi" w:hAnsiTheme="minorHAnsi" w:cstheme="minorHAnsi"/>
          <w:sz w:val="22"/>
          <w:szCs w:val="22"/>
          <w:lang w:val="el-GR"/>
        </w:rPr>
        <w:tab/>
      </w:r>
      <w:r w:rsidRPr="005D241C">
        <w:rPr>
          <w:rFonts w:asciiTheme="minorHAnsi" w:hAnsiTheme="minorHAnsi" w:cstheme="minorHAnsi"/>
          <w:sz w:val="22"/>
          <w:szCs w:val="22"/>
          <w:lang w:val="el-GR"/>
        </w:rPr>
        <w:tab/>
      </w:r>
    </w:p>
    <w:p w14:paraId="0949B740" w14:textId="77777777" w:rsidR="004967ED" w:rsidRPr="005D241C" w:rsidRDefault="004967ED" w:rsidP="004967ED">
      <w:pPr>
        <w:tabs>
          <w:tab w:val="num" w:pos="0"/>
        </w:tabs>
        <w:spacing w:after="0" w:line="240" w:lineRule="exact"/>
        <w:outlineLvl w:val="0"/>
        <w:rPr>
          <w:rFonts w:asciiTheme="minorHAnsi" w:hAnsiTheme="minorHAnsi" w:cstheme="minorHAnsi"/>
          <w:b/>
          <w:bCs/>
          <w:sz w:val="22"/>
          <w:szCs w:val="22"/>
          <w:u w:val="single"/>
          <w:lang w:val="el-GR"/>
        </w:rPr>
      </w:pPr>
      <w:r w:rsidRPr="005D241C">
        <w:rPr>
          <w:rFonts w:asciiTheme="minorHAnsi" w:hAnsiTheme="minorHAnsi" w:cstheme="minorHAnsi"/>
          <w:b/>
          <w:bCs/>
          <w:sz w:val="22"/>
          <w:szCs w:val="22"/>
          <w:u w:val="single"/>
          <w:lang w:val="el-GR"/>
        </w:rPr>
        <w:t xml:space="preserve">Εσωτερική διανομή: </w:t>
      </w:r>
    </w:p>
    <w:p w14:paraId="6C07D6BC" w14:textId="77777777" w:rsidR="00077827" w:rsidRPr="005D241C" w:rsidRDefault="00077827" w:rsidP="004F7EE4">
      <w:pPr>
        <w:numPr>
          <w:ilvl w:val="0"/>
          <w:numId w:val="4"/>
        </w:numPr>
        <w:tabs>
          <w:tab w:val="num" w:pos="0"/>
          <w:tab w:val="num" w:pos="284"/>
        </w:tabs>
        <w:spacing w:before="60" w:after="60" w:line="240" w:lineRule="exact"/>
        <w:ind w:left="284" w:hanging="284"/>
        <w:jc w:val="left"/>
        <w:outlineLvl w:val="0"/>
        <w:rPr>
          <w:rFonts w:asciiTheme="minorHAnsi" w:hAnsiTheme="minorHAnsi" w:cstheme="minorHAnsi"/>
          <w:sz w:val="22"/>
          <w:szCs w:val="22"/>
          <w:lang w:val="el-GR"/>
        </w:rPr>
      </w:pPr>
      <w:r w:rsidRPr="005D241C">
        <w:rPr>
          <w:rFonts w:asciiTheme="minorHAnsi" w:hAnsiTheme="minorHAnsi" w:cstheme="minorHAnsi"/>
          <w:sz w:val="22"/>
          <w:szCs w:val="22"/>
          <w:lang w:val="el-GR"/>
        </w:rPr>
        <w:t>Υπεύθυνος</w:t>
      </w:r>
      <w:r w:rsidR="00224F26" w:rsidRPr="005D241C">
        <w:rPr>
          <w:rFonts w:asciiTheme="minorHAnsi" w:hAnsiTheme="minorHAnsi" w:cstheme="minorHAnsi"/>
          <w:sz w:val="22"/>
          <w:szCs w:val="22"/>
          <w:lang w:val="el-GR"/>
        </w:rPr>
        <w:t>/η</w:t>
      </w:r>
      <w:r w:rsidRPr="005D241C">
        <w:rPr>
          <w:rFonts w:asciiTheme="minorHAnsi" w:hAnsiTheme="minorHAnsi" w:cstheme="minorHAnsi"/>
          <w:sz w:val="22"/>
          <w:szCs w:val="22"/>
          <w:lang w:val="el-GR"/>
        </w:rPr>
        <w:t xml:space="preserve"> για θέματα απάτης της ΕΥΔ</w:t>
      </w:r>
    </w:p>
    <w:p w14:paraId="03C5DBE2" w14:textId="77777777" w:rsidR="004F7EE4" w:rsidRPr="005D241C" w:rsidRDefault="004F7EE4" w:rsidP="004F7EE4">
      <w:pPr>
        <w:numPr>
          <w:ilvl w:val="0"/>
          <w:numId w:val="4"/>
        </w:numPr>
        <w:tabs>
          <w:tab w:val="num" w:pos="0"/>
          <w:tab w:val="num" w:pos="284"/>
        </w:tabs>
        <w:spacing w:before="60" w:after="60" w:line="240" w:lineRule="exact"/>
        <w:ind w:left="284" w:hanging="284"/>
        <w:jc w:val="left"/>
        <w:outlineLvl w:val="0"/>
        <w:rPr>
          <w:rFonts w:asciiTheme="minorHAnsi" w:hAnsiTheme="minorHAnsi" w:cstheme="minorHAnsi"/>
          <w:sz w:val="22"/>
          <w:szCs w:val="22"/>
          <w:lang w:val="el-GR"/>
        </w:rPr>
      </w:pPr>
      <w:r w:rsidRPr="005D241C">
        <w:rPr>
          <w:rFonts w:asciiTheme="minorHAnsi" w:hAnsiTheme="minorHAnsi" w:cstheme="minorHAnsi"/>
          <w:sz w:val="22"/>
          <w:szCs w:val="22"/>
          <w:lang w:val="el-GR"/>
        </w:rPr>
        <w:t xml:space="preserve">Μέλη της Ομάδας Αξιολόγησης Κινδύνων Απάτης </w:t>
      </w:r>
      <w:r w:rsidR="00077827" w:rsidRPr="005D241C">
        <w:rPr>
          <w:rFonts w:asciiTheme="minorHAnsi" w:hAnsiTheme="minorHAnsi" w:cstheme="minorHAnsi"/>
          <w:sz w:val="22"/>
          <w:szCs w:val="22"/>
          <w:lang w:val="el-GR"/>
        </w:rPr>
        <w:t>της ΕΥΔ</w:t>
      </w:r>
    </w:p>
    <w:p w14:paraId="58911F87" w14:textId="77777777" w:rsidR="004967ED" w:rsidRPr="005D241C" w:rsidRDefault="004F7EE4" w:rsidP="004967ED">
      <w:pPr>
        <w:numPr>
          <w:ilvl w:val="0"/>
          <w:numId w:val="4"/>
        </w:numPr>
        <w:spacing w:after="0" w:line="240" w:lineRule="exact"/>
        <w:rPr>
          <w:rFonts w:asciiTheme="minorHAnsi" w:hAnsiTheme="minorHAnsi" w:cstheme="minorHAnsi"/>
          <w:sz w:val="22"/>
          <w:szCs w:val="22"/>
          <w:lang w:val="el-GR"/>
        </w:rPr>
      </w:pPr>
      <w:r w:rsidRPr="005D241C">
        <w:rPr>
          <w:rFonts w:asciiTheme="minorHAnsi" w:hAnsiTheme="minorHAnsi" w:cstheme="minorHAnsi"/>
          <w:sz w:val="22"/>
          <w:szCs w:val="22"/>
          <w:lang w:val="el-GR"/>
        </w:rPr>
        <w:t>….</w:t>
      </w:r>
    </w:p>
    <w:sectPr w:rsidR="004967ED" w:rsidRPr="005D241C" w:rsidSect="00F50C16">
      <w:footerReference w:type="default" r:id="rId11"/>
      <w:pgSz w:w="11906" w:h="16838"/>
      <w:pgMar w:top="1276" w:right="1274" w:bottom="1440"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A81E4" w14:textId="77777777" w:rsidR="0074535A" w:rsidRDefault="0074535A" w:rsidP="004967ED">
      <w:pPr>
        <w:spacing w:before="0" w:after="0" w:line="240" w:lineRule="auto"/>
      </w:pPr>
      <w:r>
        <w:separator/>
      </w:r>
    </w:p>
  </w:endnote>
  <w:endnote w:type="continuationSeparator" w:id="0">
    <w:p w14:paraId="31A33742" w14:textId="77777777" w:rsidR="0074535A" w:rsidRDefault="0074535A" w:rsidP="004967E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435"/>
      <w:gridCol w:w="825"/>
      <w:gridCol w:w="4148"/>
    </w:tblGrid>
    <w:tr w:rsidR="0094711F" w:rsidRPr="0094711F" w14:paraId="45DEDA23" w14:textId="77777777" w:rsidTr="00F043B2">
      <w:trPr>
        <w:trHeight w:val="1185"/>
      </w:trPr>
      <w:tc>
        <w:tcPr>
          <w:tcW w:w="3435" w:type="dxa"/>
          <w:tcBorders>
            <w:top w:val="single" w:sz="6" w:space="0" w:color="auto"/>
            <w:left w:val="nil"/>
            <w:bottom w:val="nil"/>
            <w:right w:val="nil"/>
          </w:tcBorders>
          <w:tcMar>
            <w:left w:w="90" w:type="dxa"/>
            <w:right w:w="90" w:type="dxa"/>
          </w:tcMar>
          <w:vAlign w:val="center"/>
        </w:tcPr>
        <w:p w14:paraId="07D49BA8" w14:textId="6E8B8AC4" w:rsidR="0094711F" w:rsidRPr="0094711F" w:rsidRDefault="0094711F" w:rsidP="0094711F">
          <w:pPr>
            <w:spacing w:before="0" w:after="0" w:line="240" w:lineRule="auto"/>
            <w:jc w:val="center"/>
            <w:rPr>
              <w:rFonts w:asciiTheme="majorBidi" w:eastAsia="Calibri" w:hAnsiTheme="majorBidi" w:cstheme="majorBidi"/>
              <w:color w:val="000000"/>
              <w:sz w:val="16"/>
              <w:szCs w:val="16"/>
              <w:lang w:val="el-GR" w:eastAsia="el-GR"/>
            </w:rPr>
          </w:pPr>
          <w:r w:rsidRPr="00F50C16">
            <w:rPr>
              <w:rFonts w:asciiTheme="majorBidi" w:eastAsia="Calibri" w:hAnsiTheme="majorBidi" w:cstheme="majorBidi"/>
              <w:noProof/>
              <w:sz w:val="16"/>
              <w:szCs w:val="16"/>
              <w:lang w:val="el-GR" w:eastAsia="el-GR"/>
            </w:rPr>
            <w:drawing>
              <wp:inline distT="0" distB="0" distL="0" distR="0" wp14:anchorId="6A45838D" wp14:editId="19946FA3">
                <wp:extent cx="1998980" cy="246380"/>
                <wp:effectExtent l="0" t="0" r="1270" b="1270"/>
                <wp:docPr id="1834808232" name="Picture 3"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808232" name="Picture 3" descr="Blue text on a black background&#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980" cy="246380"/>
                        </a:xfrm>
                        <a:prstGeom prst="rect">
                          <a:avLst/>
                        </a:prstGeom>
                        <a:noFill/>
                        <a:ln>
                          <a:noFill/>
                        </a:ln>
                      </pic:spPr>
                    </pic:pic>
                  </a:graphicData>
                </a:graphic>
              </wp:inline>
            </w:drawing>
          </w:r>
        </w:p>
      </w:tc>
      <w:tc>
        <w:tcPr>
          <w:tcW w:w="825" w:type="dxa"/>
          <w:tcBorders>
            <w:top w:val="single" w:sz="6" w:space="0" w:color="auto"/>
            <w:left w:val="nil"/>
            <w:bottom w:val="nil"/>
            <w:right w:val="nil"/>
          </w:tcBorders>
          <w:tcMar>
            <w:left w:w="90" w:type="dxa"/>
            <w:right w:w="90" w:type="dxa"/>
          </w:tcMar>
          <w:vAlign w:val="center"/>
        </w:tcPr>
        <w:p w14:paraId="026430EF" w14:textId="77777777" w:rsidR="0094711F" w:rsidRPr="0094711F" w:rsidRDefault="0094711F" w:rsidP="0094711F">
          <w:pPr>
            <w:spacing w:before="0" w:after="0" w:line="240" w:lineRule="auto"/>
            <w:jc w:val="center"/>
            <w:rPr>
              <w:rFonts w:asciiTheme="majorBidi" w:eastAsia="Tahoma" w:hAnsiTheme="majorBidi" w:cstheme="majorBidi"/>
              <w:color w:val="000000"/>
              <w:sz w:val="16"/>
              <w:szCs w:val="16"/>
              <w:lang w:val="el-GR" w:eastAsia="el-GR"/>
            </w:rPr>
          </w:pPr>
          <w:r w:rsidRPr="0094711F">
            <w:rPr>
              <w:rFonts w:asciiTheme="majorBidi" w:eastAsia="Calibri" w:hAnsiTheme="majorBidi" w:cstheme="majorBidi"/>
              <w:sz w:val="16"/>
              <w:szCs w:val="16"/>
              <w:lang w:val="el-GR" w:eastAsia="el-GR"/>
            </w:rPr>
            <w:t xml:space="preserve"> </w:t>
          </w:r>
          <w:r w:rsidRPr="0094711F">
            <w:rPr>
              <w:rFonts w:asciiTheme="majorBidi" w:eastAsia="Tahoma" w:hAnsiTheme="majorBidi" w:cstheme="majorBidi"/>
              <w:color w:val="000000"/>
              <w:sz w:val="16"/>
              <w:szCs w:val="16"/>
              <w:lang w:val="el-GR" w:eastAsia="el-GR"/>
            </w:rPr>
            <w:fldChar w:fldCharType="begin"/>
          </w:r>
          <w:r w:rsidRPr="0094711F">
            <w:rPr>
              <w:rFonts w:asciiTheme="majorBidi" w:eastAsia="Calibri" w:hAnsiTheme="majorBidi" w:cstheme="majorBidi"/>
              <w:sz w:val="16"/>
              <w:szCs w:val="16"/>
              <w:lang w:val="el-GR" w:eastAsia="el-GR"/>
            </w:rPr>
            <w:instrText>PAGE</w:instrText>
          </w:r>
          <w:r w:rsidRPr="0094711F">
            <w:rPr>
              <w:rFonts w:asciiTheme="majorBidi" w:eastAsia="Tahoma" w:hAnsiTheme="majorBidi" w:cstheme="majorBidi"/>
              <w:color w:val="000000"/>
              <w:sz w:val="16"/>
              <w:szCs w:val="16"/>
              <w:lang w:val="el-GR" w:eastAsia="el-GR"/>
            </w:rPr>
            <w:fldChar w:fldCharType="separate"/>
          </w:r>
          <w:r w:rsidRPr="0094711F">
            <w:rPr>
              <w:rFonts w:asciiTheme="majorBidi" w:eastAsia="Calibri" w:hAnsiTheme="majorBidi" w:cstheme="majorBidi"/>
              <w:noProof/>
              <w:sz w:val="16"/>
              <w:szCs w:val="16"/>
              <w:lang w:val="el-GR" w:eastAsia="el-GR"/>
            </w:rPr>
            <w:t>1</w:t>
          </w:r>
          <w:r w:rsidRPr="0094711F">
            <w:rPr>
              <w:rFonts w:asciiTheme="majorBidi" w:eastAsia="Calibri" w:hAnsiTheme="majorBidi" w:cstheme="majorBidi"/>
              <w:sz w:val="16"/>
              <w:szCs w:val="16"/>
              <w:lang w:val="el-GR" w:eastAsia="el-GR"/>
            </w:rPr>
            <w:fldChar w:fldCharType="end"/>
          </w:r>
        </w:p>
      </w:tc>
      <w:tc>
        <w:tcPr>
          <w:tcW w:w="4148" w:type="dxa"/>
          <w:tcBorders>
            <w:top w:val="single" w:sz="6" w:space="0" w:color="auto"/>
            <w:left w:val="nil"/>
            <w:bottom w:val="nil"/>
            <w:right w:val="nil"/>
          </w:tcBorders>
          <w:tcMar>
            <w:left w:w="90" w:type="dxa"/>
            <w:right w:w="90" w:type="dxa"/>
          </w:tcMar>
          <w:vAlign w:val="center"/>
        </w:tcPr>
        <w:p w14:paraId="58B5FD71" w14:textId="386702FB" w:rsidR="0094711F" w:rsidRPr="0094711F" w:rsidRDefault="008A735C" w:rsidP="0094711F">
          <w:pPr>
            <w:spacing w:before="0" w:after="0" w:line="240" w:lineRule="auto"/>
            <w:jc w:val="right"/>
            <w:rPr>
              <w:rFonts w:asciiTheme="majorBidi" w:eastAsia="Tahoma" w:hAnsiTheme="majorBidi" w:cstheme="majorBidi"/>
              <w:color w:val="000000"/>
              <w:sz w:val="16"/>
              <w:szCs w:val="16"/>
              <w:lang w:val="el-GR" w:eastAsia="el-GR"/>
            </w:rPr>
          </w:pPr>
          <w:r w:rsidRPr="00F50C16">
            <w:rPr>
              <w:rFonts w:asciiTheme="majorBidi" w:eastAsia="Tahoma" w:hAnsiTheme="majorBidi" w:cstheme="majorBidi"/>
              <w:color w:val="000000"/>
              <w:sz w:val="16"/>
              <w:szCs w:val="16"/>
              <w:lang w:val="el-GR" w:eastAsia="el-GR"/>
            </w:rPr>
            <w:t>Έντυπο:</w:t>
          </w:r>
          <w:r w:rsidR="00737458">
            <w:rPr>
              <w:rFonts w:asciiTheme="majorBidi" w:eastAsia="Tahoma" w:hAnsiTheme="majorBidi" w:cstheme="majorBidi"/>
              <w:color w:val="000000"/>
              <w:sz w:val="16"/>
              <w:szCs w:val="16"/>
              <w:lang w:eastAsia="el-GR"/>
            </w:rPr>
            <w:t xml:space="preserve"> E</w:t>
          </w:r>
          <w:r w:rsidR="00971DE6">
            <w:rPr>
              <w:rFonts w:asciiTheme="majorBidi" w:eastAsia="Tahoma" w:hAnsiTheme="majorBidi" w:cstheme="majorBidi"/>
              <w:color w:val="000000"/>
              <w:sz w:val="16"/>
              <w:szCs w:val="16"/>
              <w:lang w:eastAsia="el-GR"/>
            </w:rPr>
            <w:t>.</w:t>
          </w:r>
          <w:r w:rsidR="00525987" w:rsidRPr="00F50C16">
            <w:rPr>
              <w:rFonts w:asciiTheme="majorBidi" w:eastAsia="Tahoma" w:hAnsiTheme="majorBidi" w:cstheme="majorBidi"/>
              <w:color w:val="000000"/>
              <w:sz w:val="16"/>
              <w:szCs w:val="16"/>
              <w:lang w:eastAsia="el-GR"/>
            </w:rPr>
            <w:t>VIII</w:t>
          </w:r>
          <w:r w:rsidR="00F50C16" w:rsidRPr="00F50C16">
            <w:rPr>
              <w:rFonts w:asciiTheme="majorBidi" w:eastAsia="Tahoma" w:hAnsiTheme="majorBidi" w:cstheme="majorBidi"/>
              <w:color w:val="000000"/>
              <w:sz w:val="16"/>
              <w:szCs w:val="16"/>
              <w:lang w:val="el-GR" w:eastAsia="el-GR"/>
            </w:rPr>
            <w:t>.1_2</w:t>
          </w:r>
        </w:p>
        <w:p w14:paraId="58C8AFDE" w14:textId="77777777" w:rsidR="0094711F" w:rsidRPr="0094711F" w:rsidRDefault="0094711F" w:rsidP="0094711F">
          <w:pPr>
            <w:spacing w:before="0" w:after="0" w:line="240" w:lineRule="auto"/>
            <w:jc w:val="right"/>
            <w:rPr>
              <w:rFonts w:asciiTheme="majorBidi" w:eastAsia="Tahoma" w:hAnsiTheme="majorBidi" w:cstheme="majorBidi"/>
              <w:color w:val="000000"/>
              <w:sz w:val="16"/>
              <w:szCs w:val="16"/>
              <w:lang w:val="el-GR" w:eastAsia="el-GR"/>
            </w:rPr>
          </w:pPr>
          <w:r w:rsidRPr="0094711F">
            <w:rPr>
              <w:rFonts w:asciiTheme="majorBidi" w:eastAsia="Tahoma" w:hAnsiTheme="majorBidi" w:cstheme="majorBidi"/>
              <w:color w:val="000000"/>
              <w:sz w:val="16"/>
              <w:szCs w:val="16"/>
              <w:lang w:val="el-GR" w:eastAsia="el-GR"/>
            </w:rPr>
            <w:t>Έκδοση:1</w:t>
          </w:r>
          <w:r w:rsidRPr="0094711F">
            <w:rPr>
              <w:rFonts w:asciiTheme="majorBidi" w:eastAsia="Tahoma" w:hAnsiTheme="majorBidi" w:cstheme="majorBidi"/>
              <w:color w:val="000000"/>
              <w:sz w:val="16"/>
              <w:szCs w:val="16"/>
              <w:vertAlign w:val="superscript"/>
              <w:lang w:val="el-GR" w:eastAsia="el-GR"/>
            </w:rPr>
            <w:t>η</w:t>
          </w:r>
          <w:r w:rsidRPr="0094711F">
            <w:rPr>
              <w:rFonts w:asciiTheme="majorBidi" w:eastAsia="Tahoma" w:hAnsiTheme="majorBidi" w:cstheme="majorBidi"/>
              <w:color w:val="000000"/>
              <w:sz w:val="16"/>
              <w:szCs w:val="16"/>
              <w:lang w:val="el-GR" w:eastAsia="el-GR"/>
            </w:rPr>
            <w:t xml:space="preserve"> </w:t>
          </w:r>
        </w:p>
        <w:p w14:paraId="260FC3FF" w14:textId="77777777" w:rsidR="0094711F" w:rsidRPr="0094711F" w:rsidRDefault="0094711F" w:rsidP="0094711F">
          <w:pPr>
            <w:spacing w:before="0" w:after="0" w:line="240" w:lineRule="auto"/>
            <w:jc w:val="right"/>
            <w:rPr>
              <w:rFonts w:asciiTheme="majorBidi" w:eastAsia="Tahoma" w:hAnsiTheme="majorBidi" w:cstheme="majorBidi"/>
              <w:color w:val="000000"/>
              <w:sz w:val="16"/>
              <w:szCs w:val="16"/>
              <w:lang w:val="el-GR" w:eastAsia="el-GR"/>
            </w:rPr>
          </w:pPr>
          <w:proofErr w:type="spellStart"/>
          <w:r w:rsidRPr="0094711F">
            <w:rPr>
              <w:rFonts w:asciiTheme="majorBidi" w:eastAsia="Tahoma" w:hAnsiTheme="majorBidi" w:cstheme="majorBidi"/>
              <w:color w:val="000000"/>
              <w:sz w:val="16"/>
              <w:szCs w:val="16"/>
              <w:lang w:val="el-GR" w:eastAsia="el-GR"/>
            </w:rPr>
            <w:t>Ημ</w:t>
          </w:r>
          <w:proofErr w:type="spellEnd"/>
          <w:r w:rsidRPr="0094711F">
            <w:rPr>
              <w:rFonts w:asciiTheme="majorBidi" w:eastAsia="Tahoma" w:hAnsiTheme="majorBidi" w:cstheme="majorBidi"/>
              <w:color w:val="000000"/>
              <w:sz w:val="16"/>
              <w:szCs w:val="16"/>
              <w:lang w:val="el-GR" w:eastAsia="el-GR"/>
            </w:rPr>
            <w:t>. Έκδοσης: Ιούνιος 2023</w:t>
          </w:r>
        </w:p>
      </w:tc>
    </w:tr>
  </w:tbl>
  <w:p w14:paraId="78D5559C" w14:textId="62FE4BDE" w:rsidR="004967ED" w:rsidRPr="00B84611" w:rsidRDefault="004967ED" w:rsidP="004B7F2D">
    <w:pPr>
      <w:pStyle w:val="Foote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CC967" w14:textId="77777777" w:rsidR="0074535A" w:rsidRDefault="0074535A" w:rsidP="004967ED">
      <w:pPr>
        <w:spacing w:before="0" w:after="0" w:line="240" w:lineRule="auto"/>
      </w:pPr>
      <w:r>
        <w:separator/>
      </w:r>
    </w:p>
  </w:footnote>
  <w:footnote w:type="continuationSeparator" w:id="0">
    <w:p w14:paraId="51C6C214" w14:textId="77777777" w:rsidR="0074535A" w:rsidRDefault="0074535A" w:rsidP="004967E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C74F1"/>
    <w:multiLevelType w:val="hybridMultilevel"/>
    <w:tmpl w:val="3AE0195E"/>
    <w:lvl w:ilvl="0" w:tplc="04080005">
      <w:start w:val="1"/>
      <w:numFmt w:val="bullet"/>
      <w:lvlText w:val=""/>
      <w:lvlJc w:val="left"/>
      <w:pPr>
        <w:ind w:left="1077" w:hanging="360"/>
      </w:pPr>
      <w:rPr>
        <w:rFonts w:ascii="Wingdings" w:hAnsi="Wingdings"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1" w15:restartNumberingAfterBreak="0">
    <w:nsid w:val="0D1937FA"/>
    <w:multiLevelType w:val="multilevel"/>
    <w:tmpl w:val="659A26A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966129"/>
    <w:multiLevelType w:val="hybridMultilevel"/>
    <w:tmpl w:val="95569002"/>
    <w:lvl w:ilvl="0" w:tplc="17BE28BA">
      <w:start w:val="1"/>
      <w:numFmt w:val="decimal"/>
      <w:lvlText w:val="%1."/>
      <w:lvlJc w:val="left"/>
      <w:pPr>
        <w:tabs>
          <w:tab w:val="num" w:pos="360"/>
        </w:tabs>
        <w:ind w:left="360" w:hanging="360"/>
      </w:pPr>
      <w:rPr>
        <w:rFonts w:hint="default"/>
        <w:color w:val="auto"/>
      </w:r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08A09CA">
      <w:start w:val="2"/>
      <w:numFmt w:val="decimal"/>
      <w:lvlText w:val="%4."/>
      <w:lvlJc w:val="left"/>
      <w:pPr>
        <w:tabs>
          <w:tab w:val="num" w:pos="2520"/>
        </w:tabs>
        <w:ind w:left="2520" w:hanging="360"/>
      </w:pPr>
      <w:rPr>
        <w:rFonts w:hint="default"/>
      </w:rPr>
    </w:lvl>
    <w:lvl w:ilvl="4" w:tplc="04080019">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 w15:restartNumberingAfterBreak="0">
    <w:nsid w:val="1B7E67BA"/>
    <w:multiLevelType w:val="hybridMultilevel"/>
    <w:tmpl w:val="4DAAF150"/>
    <w:lvl w:ilvl="0" w:tplc="5518E9E4">
      <w:start w:val="1"/>
      <w:numFmt w:val="decimal"/>
      <w:lvlText w:val="%1."/>
      <w:lvlJc w:val="left"/>
      <w:pPr>
        <w:tabs>
          <w:tab w:val="num" w:pos="360"/>
        </w:tabs>
        <w:ind w:left="360" w:hanging="360"/>
      </w:pPr>
      <w:rPr>
        <w:strike w:val="0"/>
      </w:rPr>
    </w:lvl>
    <w:lvl w:ilvl="1" w:tplc="04080001">
      <w:start w:val="1"/>
      <w:numFmt w:val="bullet"/>
      <w:lvlText w:val=""/>
      <w:lvlJc w:val="left"/>
      <w:pPr>
        <w:tabs>
          <w:tab w:val="num" w:pos="1080"/>
        </w:tabs>
        <w:ind w:left="1080" w:hanging="360"/>
      </w:pPr>
      <w:rPr>
        <w:rFonts w:ascii="Symbol" w:hAnsi="Symbol"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 w15:restartNumberingAfterBreak="0">
    <w:nsid w:val="1CE23E98"/>
    <w:multiLevelType w:val="hybridMultilevel"/>
    <w:tmpl w:val="2D0C94F0"/>
    <w:lvl w:ilvl="0" w:tplc="04080005">
      <w:start w:val="1"/>
      <w:numFmt w:val="bullet"/>
      <w:lvlText w:val=""/>
      <w:lvlJc w:val="left"/>
      <w:pPr>
        <w:ind w:left="720" w:hanging="360"/>
      </w:pPr>
      <w:rPr>
        <w:rFonts w:ascii="Wingdings" w:hAnsi="Wingdings" w:hint="default"/>
        <w:strike w:val="0"/>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A977597"/>
    <w:multiLevelType w:val="hybridMultilevel"/>
    <w:tmpl w:val="F95A8FE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3E480F10"/>
    <w:multiLevelType w:val="hybridMultilevel"/>
    <w:tmpl w:val="421A5612"/>
    <w:lvl w:ilvl="0" w:tplc="04080001">
      <w:start w:val="1"/>
      <w:numFmt w:val="bullet"/>
      <w:lvlText w:val=""/>
      <w:lvlJc w:val="left"/>
      <w:pPr>
        <w:tabs>
          <w:tab w:val="num" w:pos="2577"/>
        </w:tabs>
        <w:ind w:left="2577" w:hanging="360"/>
      </w:pPr>
      <w:rPr>
        <w:rFonts w:ascii="Symbol" w:hAnsi="Symbol" w:hint="default"/>
      </w:rPr>
    </w:lvl>
    <w:lvl w:ilvl="1" w:tplc="04080003">
      <w:start w:val="1"/>
      <w:numFmt w:val="bullet"/>
      <w:lvlText w:val="o"/>
      <w:lvlJc w:val="left"/>
      <w:pPr>
        <w:tabs>
          <w:tab w:val="num" w:pos="3297"/>
        </w:tabs>
        <w:ind w:left="3297" w:hanging="360"/>
      </w:pPr>
      <w:rPr>
        <w:rFonts w:ascii="Courier New" w:hAnsi="Courier New" w:hint="default"/>
      </w:rPr>
    </w:lvl>
    <w:lvl w:ilvl="2" w:tplc="04080005">
      <w:start w:val="1"/>
      <w:numFmt w:val="bullet"/>
      <w:lvlText w:val=""/>
      <w:lvlJc w:val="left"/>
      <w:pPr>
        <w:tabs>
          <w:tab w:val="num" w:pos="4017"/>
        </w:tabs>
        <w:ind w:left="4017" w:hanging="360"/>
      </w:pPr>
      <w:rPr>
        <w:rFonts w:ascii="Wingdings" w:hAnsi="Wingdings" w:hint="default"/>
      </w:rPr>
    </w:lvl>
    <w:lvl w:ilvl="3" w:tplc="04080001">
      <w:start w:val="1"/>
      <w:numFmt w:val="bullet"/>
      <w:lvlText w:val=""/>
      <w:lvlJc w:val="left"/>
      <w:pPr>
        <w:tabs>
          <w:tab w:val="num" w:pos="4737"/>
        </w:tabs>
        <w:ind w:left="4737" w:hanging="360"/>
      </w:pPr>
      <w:rPr>
        <w:rFonts w:ascii="Symbol" w:hAnsi="Symbol" w:hint="default"/>
      </w:rPr>
    </w:lvl>
    <w:lvl w:ilvl="4" w:tplc="04080003" w:tentative="1">
      <w:start w:val="1"/>
      <w:numFmt w:val="bullet"/>
      <w:lvlText w:val="o"/>
      <w:lvlJc w:val="left"/>
      <w:pPr>
        <w:tabs>
          <w:tab w:val="num" w:pos="5457"/>
        </w:tabs>
        <w:ind w:left="5457" w:hanging="360"/>
      </w:pPr>
      <w:rPr>
        <w:rFonts w:ascii="Courier New" w:hAnsi="Courier New" w:hint="default"/>
      </w:rPr>
    </w:lvl>
    <w:lvl w:ilvl="5" w:tplc="04080005" w:tentative="1">
      <w:start w:val="1"/>
      <w:numFmt w:val="bullet"/>
      <w:lvlText w:val=""/>
      <w:lvlJc w:val="left"/>
      <w:pPr>
        <w:tabs>
          <w:tab w:val="num" w:pos="6177"/>
        </w:tabs>
        <w:ind w:left="6177" w:hanging="360"/>
      </w:pPr>
      <w:rPr>
        <w:rFonts w:ascii="Wingdings" w:hAnsi="Wingdings" w:hint="default"/>
      </w:rPr>
    </w:lvl>
    <w:lvl w:ilvl="6" w:tplc="04080001" w:tentative="1">
      <w:start w:val="1"/>
      <w:numFmt w:val="bullet"/>
      <w:lvlText w:val=""/>
      <w:lvlJc w:val="left"/>
      <w:pPr>
        <w:tabs>
          <w:tab w:val="num" w:pos="6897"/>
        </w:tabs>
        <w:ind w:left="6897" w:hanging="360"/>
      </w:pPr>
      <w:rPr>
        <w:rFonts w:ascii="Symbol" w:hAnsi="Symbol" w:hint="default"/>
      </w:rPr>
    </w:lvl>
    <w:lvl w:ilvl="7" w:tplc="04080003" w:tentative="1">
      <w:start w:val="1"/>
      <w:numFmt w:val="bullet"/>
      <w:lvlText w:val="o"/>
      <w:lvlJc w:val="left"/>
      <w:pPr>
        <w:tabs>
          <w:tab w:val="num" w:pos="7617"/>
        </w:tabs>
        <w:ind w:left="7617" w:hanging="360"/>
      </w:pPr>
      <w:rPr>
        <w:rFonts w:ascii="Courier New" w:hAnsi="Courier New" w:hint="default"/>
      </w:rPr>
    </w:lvl>
    <w:lvl w:ilvl="8" w:tplc="04080005" w:tentative="1">
      <w:start w:val="1"/>
      <w:numFmt w:val="bullet"/>
      <w:lvlText w:val=""/>
      <w:lvlJc w:val="left"/>
      <w:pPr>
        <w:tabs>
          <w:tab w:val="num" w:pos="8337"/>
        </w:tabs>
        <w:ind w:left="8337" w:hanging="360"/>
      </w:pPr>
      <w:rPr>
        <w:rFonts w:ascii="Wingdings" w:hAnsi="Wingdings" w:hint="default"/>
      </w:rPr>
    </w:lvl>
  </w:abstractNum>
  <w:abstractNum w:abstractNumId="7" w15:restartNumberingAfterBreak="0">
    <w:nsid w:val="3FC80B28"/>
    <w:multiLevelType w:val="hybridMultilevel"/>
    <w:tmpl w:val="94866DDE"/>
    <w:lvl w:ilvl="0" w:tplc="7BCE0B84">
      <w:start w:val="1"/>
      <w:numFmt w:val="decimal"/>
      <w:lvlText w:val="%1."/>
      <w:lvlJc w:val="left"/>
      <w:pPr>
        <w:tabs>
          <w:tab w:val="num" w:pos="360"/>
        </w:tabs>
        <w:ind w:left="360" w:hanging="360"/>
      </w:pPr>
      <w:rPr>
        <w:i w:val="0"/>
      </w:rPr>
    </w:lvl>
    <w:lvl w:ilvl="1" w:tplc="0408001B">
      <w:start w:val="1"/>
      <w:numFmt w:val="lowerRoman"/>
      <w:lvlText w:val="%2."/>
      <w:lvlJc w:val="righ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8" w15:restartNumberingAfterBreak="0">
    <w:nsid w:val="44D85524"/>
    <w:multiLevelType w:val="hybridMultilevel"/>
    <w:tmpl w:val="2832533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5CC5CC6"/>
    <w:multiLevelType w:val="hybridMultilevel"/>
    <w:tmpl w:val="05A4DD14"/>
    <w:lvl w:ilvl="0" w:tplc="D31EB9C0">
      <w:start w:val="1"/>
      <w:numFmt w:val="bullet"/>
      <w:lvlText w:val=""/>
      <w:lvlJc w:val="left"/>
      <w:pPr>
        <w:ind w:left="720" w:hanging="360"/>
      </w:pPr>
      <w:rPr>
        <w:rFonts w:ascii="Symbol" w:hAnsi="Symbol" w:hint="default"/>
        <w:strike w:val="0"/>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C5946C4"/>
    <w:multiLevelType w:val="hybridMultilevel"/>
    <w:tmpl w:val="0C34AB86"/>
    <w:lvl w:ilvl="0" w:tplc="04080001">
      <w:start w:val="1"/>
      <w:numFmt w:val="bullet"/>
      <w:lvlText w:val=""/>
      <w:lvlJc w:val="left"/>
      <w:pPr>
        <w:ind w:left="1077" w:hanging="360"/>
      </w:pPr>
      <w:rPr>
        <w:rFonts w:ascii="Symbol" w:hAnsi="Symbol"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11" w15:restartNumberingAfterBreak="0">
    <w:nsid w:val="672E1F0F"/>
    <w:multiLevelType w:val="hybridMultilevel"/>
    <w:tmpl w:val="858839E4"/>
    <w:lvl w:ilvl="0" w:tplc="1D34B710">
      <w:start w:val="1"/>
      <w:numFmt w:val="bullet"/>
      <w:lvlText w:val=""/>
      <w:lvlJc w:val="left"/>
      <w:pPr>
        <w:tabs>
          <w:tab w:val="num" w:pos="360"/>
        </w:tabs>
        <w:ind w:left="360" w:hanging="360"/>
      </w:pPr>
      <w:rPr>
        <w:rFonts w:ascii="Symbol" w:hAnsi="Symbol" w:hint="default"/>
        <w:sz w:val="20"/>
        <w:szCs w:val="20"/>
      </w:rPr>
    </w:lvl>
    <w:lvl w:ilvl="1" w:tplc="04080001">
      <w:start w:val="1"/>
      <w:numFmt w:val="bullet"/>
      <w:lvlText w:val=""/>
      <w:lvlJc w:val="left"/>
      <w:pPr>
        <w:tabs>
          <w:tab w:val="num" w:pos="1080"/>
        </w:tabs>
        <w:ind w:left="1080" w:hanging="360"/>
      </w:pPr>
      <w:rPr>
        <w:rFonts w:ascii="Symbol" w:hAnsi="Symbol"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2" w15:restartNumberingAfterBreak="0">
    <w:nsid w:val="6C7471AB"/>
    <w:multiLevelType w:val="hybridMultilevel"/>
    <w:tmpl w:val="0C30E138"/>
    <w:lvl w:ilvl="0" w:tplc="FA4610C8">
      <w:start w:val="2"/>
      <w:numFmt w:val="bullet"/>
      <w:lvlText w:val="-"/>
      <w:lvlJc w:val="left"/>
      <w:pPr>
        <w:ind w:left="1077" w:hanging="360"/>
      </w:pPr>
      <w:rPr>
        <w:rFonts w:ascii="Calibri" w:eastAsia="Calibri" w:hAnsi="Calibri" w:cs="Calibri"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num w:numId="1" w16cid:durableId="1507285665">
    <w:abstractNumId w:val="5"/>
  </w:num>
  <w:num w:numId="2" w16cid:durableId="990056776">
    <w:abstractNumId w:val="6"/>
  </w:num>
  <w:num w:numId="3" w16cid:durableId="727605827">
    <w:abstractNumId w:val="3"/>
  </w:num>
  <w:num w:numId="4" w16cid:durableId="2003123487">
    <w:abstractNumId w:val="11"/>
  </w:num>
  <w:num w:numId="5" w16cid:durableId="2138208711">
    <w:abstractNumId w:val="7"/>
  </w:num>
  <w:num w:numId="6" w16cid:durableId="185872353">
    <w:abstractNumId w:val="12"/>
  </w:num>
  <w:num w:numId="7" w16cid:durableId="160390657">
    <w:abstractNumId w:val="10"/>
  </w:num>
  <w:num w:numId="8" w16cid:durableId="2102528814">
    <w:abstractNumId w:val="0"/>
  </w:num>
  <w:num w:numId="9" w16cid:durableId="210969349">
    <w:abstractNumId w:val="9"/>
  </w:num>
  <w:num w:numId="10" w16cid:durableId="916789050">
    <w:abstractNumId w:val="4"/>
  </w:num>
  <w:num w:numId="11" w16cid:durableId="912933029">
    <w:abstractNumId w:val="8"/>
  </w:num>
  <w:num w:numId="12" w16cid:durableId="1310597293">
    <w:abstractNumId w:val="2"/>
  </w:num>
  <w:num w:numId="13" w16cid:durableId="1021860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7ED"/>
    <w:rsid w:val="0007364B"/>
    <w:rsid w:val="00077827"/>
    <w:rsid w:val="0009495E"/>
    <w:rsid w:val="000A3C23"/>
    <w:rsid w:val="000B6EEB"/>
    <w:rsid w:val="000C4C0A"/>
    <w:rsid w:val="000F1EAD"/>
    <w:rsid w:val="001067F1"/>
    <w:rsid w:val="00140737"/>
    <w:rsid w:val="00161586"/>
    <w:rsid w:val="00184A87"/>
    <w:rsid w:val="001926CD"/>
    <w:rsid w:val="001951B0"/>
    <w:rsid w:val="001B5CCD"/>
    <w:rsid w:val="001E2158"/>
    <w:rsid w:val="001E4C86"/>
    <w:rsid w:val="001F464C"/>
    <w:rsid w:val="00205CDE"/>
    <w:rsid w:val="00210A9A"/>
    <w:rsid w:val="00224F26"/>
    <w:rsid w:val="0028706B"/>
    <w:rsid w:val="00293A3E"/>
    <w:rsid w:val="002E0917"/>
    <w:rsid w:val="002F4222"/>
    <w:rsid w:val="00306B4D"/>
    <w:rsid w:val="00327FA8"/>
    <w:rsid w:val="00332EDC"/>
    <w:rsid w:val="0037138A"/>
    <w:rsid w:val="00395E89"/>
    <w:rsid w:val="003D32ED"/>
    <w:rsid w:val="003F349D"/>
    <w:rsid w:val="003F6A16"/>
    <w:rsid w:val="00421DE5"/>
    <w:rsid w:val="00435E69"/>
    <w:rsid w:val="004455F6"/>
    <w:rsid w:val="00457619"/>
    <w:rsid w:val="00476A2B"/>
    <w:rsid w:val="00492ADA"/>
    <w:rsid w:val="004967ED"/>
    <w:rsid w:val="004B0978"/>
    <w:rsid w:val="004B7F2D"/>
    <w:rsid w:val="004F7EE4"/>
    <w:rsid w:val="00504EC3"/>
    <w:rsid w:val="005219F1"/>
    <w:rsid w:val="00525987"/>
    <w:rsid w:val="00542C90"/>
    <w:rsid w:val="00585F12"/>
    <w:rsid w:val="005D241C"/>
    <w:rsid w:val="006059AC"/>
    <w:rsid w:val="00640AE3"/>
    <w:rsid w:val="006E2795"/>
    <w:rsid w:val="007119CC"/>
    <w:rsid w:val="00716ABE"/>
    <w:rsid w:val="00734071"/>
    <w:rsid w:val="00737458"/>
    <w:rsid w:val="0074425C"/>
    <w:rsid w:val="0074535A"/>
    <w:rsid w:val="007700C5"/>
    <w:rsid w:val="00780648"/>
    <w:rsid w:val="00794B72"/>
    <w:rsid w:val="007A5C33"/>
    <w:rsid w:val="007C3523"/>
    <w:rsid w:val="0082062B"/>
    <w:rsid w:val="00862775"/>
    <w:rsid w:val="00865E78"/>
    <w:rsid w:val="00876266"/>
    <w:rsid w:val="008A735C"/>
    <w:rsid w:val="008C3AC4"/>
    <w:rsid w:val="00943191"/>
    <w:rsid w:val="0094711F"/>
    <w:rsid w:val="00971DE6"/>
    <w:rsid w:val="00974C83"/>
    <w:rsid w:val="00984AE8"/>
    <w:rsid w:val="009A4085"/>
    <w:rsid w:val="009B2192"/>
    <w:rsid w:val="00A35B9B"/>
    <w:rsid w:val="00A366BF"/>
    <w:rsid w:val="00A82D2F"/>
    <w:rsid w:val="00AA701F"/>
    <w:rsid w:val="00AB2832"/>
    <w:rsid w:val="00AB3F09"/>
    <w:rsid w:val="00AB734F"/>
    <w:rsid w:val="00AF1C18"/>
    <w:rsid w:val="00AF69F3"/>
    <w:rsid w:val="00B66B6E"/>
    <w:rsid w:val="00B84611"/>
    <w:rsid w:val="00BB0A4D"/>
    <w:rsid w:val="00BD3EF3"/>
    <w:rsid w:val="00BD6099"/>
    <w:rsid w:val="00C12A81"/>
    <w:rsid w:val="00C23625"/>
    <w:rsid w:val="00C44C98"/>
    <w:rsid w:val="00D03478"/>
    <w:rsid w:val="00D072D8"/>
    <w:rsid w:val="00D40874"/>
    <w:rsid w:val="00D64DE5"/>
    <w:rsid w:val="00D93D7F"/>
    <w:rsid w:val="00DB1526"/>
    <w:rsid w:val="00DE36F7"/>
    <w:rsid w:val="00DE7F0F"/>
    <w:rsid w:val="00DF4BE5"/>
    <w:rsid w:val="00E05D57"/>
    <w:rsid w:val="00E43587"/>
    <w:rsid w:val="00E52EBB"/>
    <w:rsid w:val="00E91CCA"/>
    <w:rsid w:val="00E91EAF"/>
    <w:rsid w:val="00EA0C9F"/>
    <w:rsid w:val="00ED7EAE"/>
    <w:rsid w:val="00F50C16"/>
    <w:rsid w:val="00F553FC"/>
    <w:rsid w:val="00F67972"/>
    <w:rsid w:val="00F95186"/>
    <w:rsid w:val="00FE30F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71C7A"/>
  <w15:docId w15:val="{48BEEF7F-5C62-43F8-BB9D-4E77A770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7ED"/>
    <w:pPr>
      <w:spacing w:before="120" w:after="120" w:line="320" w:lineRule="atLeast"/>
      <w:jc w:val="both"/>
    </w:pPr>
    <w:rPr>
      <w:rFonts w:ascii="Verdana" w:hAnsi="Verdana"/>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67ED"/>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4967ED"/>
    <w:rPr>
      <w:rFonts w:ascii="Tahoma" w:hAnsi="Tahoma" w:cs="Tahoma"/>
      <w:sz w:val="16"/>
      <w:szCs w:val="16"/>
      <w:lang w:val="en-US"/>
    </w:rPr>
  </w:style>
  <w:style w:type="paragraph" w:styleId="Header">
    <w:name w:val="header"/>
    <w:basedOn w:val="Normal"/>
    <w:link w:val="HeaderChar"/>
    <w:uiPriority w:val="99"/>
    <w:unhideWhenUsed/>
    <w:rsid w:val="004967ED"/>
    <w:pPr>
      <w:tabs>
        <w:tab w:val="center" w:pos="4153"/>
        <w:tab w:val="right" w:pos="8306"/>
      </w:tabs>
      <w:spacing w:before="0" w:after="0" w:line="240" w:lineRule="auto"/>
    </w:pPr>
  </w:style>
  <w:style w:type="character" w:customStyle="1" w:styleId="HeaderChar">
    <w:name w:val="Header Char"/>
    <w:link w:val="Header"/>
    <w:uiPriority w:val="99"/>
    <w:rsid w:val="004967ED"/>
    <w:rPr>
      <w:rFonts w:ascii="Verdana" w:hAnsi="Verdana" w:cs="Times New Roman"/>
      <w:sz w:val="20"/>
      <w:szCs w:val="24"/>
      <w:lang w:val="en-US"/>
    </w:rPr>
  </w:style>
  <w:style w:type="paragraph" w:styleId="Footer">
    <w:name w:val="footer"/>
    <w:basedOn w:val="Normal"/>
    <w:link w:val="FooterChar"/>
    <w:uiPriority w:val="99"/>
    <w:unhideWhenUsed/>
    <w:rsid w:val="004967ED"/>
    <w:pPr>
      <w:tabs>
        <w:tab w:val="center" w:pos="4153"/>
        <w:tab w:val="right" w:pos="8306"/>
      </w:tabs>
      <w:spacing w:before="0" w:after="0" w:line="240" w:lineRule="auto"/>
    </w:pPr>
  </w:style>
  <w:style w:type="character" w:customStyle="1" w:styleId="FooterChar">
    <w:name w:val="Footer Char"/>
    <w:link w:val="Footer"/>
    <w:uiPriority w:val="99"/>
    <w:rsid w:val="004967ED"/>
    <w:rPr>
      <w:rFonts w:ascii="Verdana" w:hAnsi="Verdana" w:cs="Times New Roman"/>
      <w:sz w:val="20"/>
      <w:szCs w:val="24"/>
      <w:lang w:val="en-US"/>
    </w:rPr>
  </w:style>
  <w:style w:type="character" w:styleId="PageNumber">
    <w:name w:val="page number"/>
    <w:rsid w:val="004967ED"/>
  </w:style>
  <w:style w:type="table" w:customStyle="1" w:styleId="TableGrid11">
    <w:name w:val="Table Grid11"/>
    <w:basedOn w:val="TableNormal"/>
    <w:next w:val="TableGrid"/>
    <w:uiPriority w:val="39"/>
    <w:rsid w:val="005D241C"/>
    <w:rPr>
      <w:rFonts w:eastAsia="Calibri" w:cs="Arial"/>
      <w:sz w:val="22"/>
      <w:szCs w:val="22"/>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D2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D241C"/>
    <w:pPr>
      <w:spacing w:before="100" w:beforeAutospacing="1" w:after="100" w:afterAutospacing="1" w:line="240" w:lineRule="auto"/>
      <w:jc w:val="left"/>
    </w:pPr>
    <w:rPr>
      <w:rFonts w:ascii="Times New Roman" w:hAnsi="Times New Roman"/>
      <w:sz w:val="24"/>
      <w:lang w:val="el-GR" w:eastAsia="el-GR"/>
    </w:rPr>
  </w:style>
  <w:style w:type="character" w:customStyle="1" w:styleId="normaltextrun">
    <w:name w:val="normaltextrun"/>
    <w:basedOn w:val="DefaultParagraphFont"/>
    <w:rsid w:val="005D2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4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BBF09E51E3D747983419EBE5C3D381" ma:contentTypeVersion="16" ma:contentTypeDescription="Create a new document." ma:contentTypeScope="" ma:versionID="09e961851563707e9163439b3860eece">
  <xsd:schema xmlns:xsd="http://www.w3.org/2001/XMLSchema" xmlns:xs="http://www.w3.org/2001/XMLSchema" xmlns:p="http://schemas.microsoft.com/office/2006/metadata/properties" xmlns:ns2="231fdfef-a9ee-4488-87d7-25509bb61a67" xmlns:ns3="9b14f67b-07fb-4990-84f3-2bcbd421439c" targetNamespace="http://schemas.microsoft.com/office/2006/metadata/properties" ma:root="true" ma:fieldsID="fbe71c2ed390a99162b3a51ce5bdf5ac" ns2:_="" ns3:_="">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100EBE-6B28-4640-B361-56197541E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413DFB-CC48-4142-AF14-C8FED27A0485}">
  <ds:schemaRefs>
    <ds:schemaRef ds:uri="http://schemas.microsoft.com/sharepoint/v3/contenttype/forms"/>
  </ds:schemaRefs>
</ds:datastoreItem>
</file>

<file path=customXml/itemProps3.xml><?xml version="1.0" encoding="utf-8"?>
<ds:datastoreItem xmlns:ds="http://schemas.openxmlformats.org/officeDocument/2006/customXml" ds:itemID="{B997BE95-02AB-4BD3-8CA7-F3E3185E0B97}">
  <ds:schemaRefs>
    <ds:schemaRef ds:uri="http://schemas.microsoft.com/office/2006/metadata/properties"/>
    <ds:schemaRef ds:uri="http://schemas.microsoft.com/office/infopath/2007/PartnerControls"/>
    <ds:schemaRef ds:uri="9b14f67b-07fb-4990-84f3-2bcbd421439c"/>
    <ds:schemaRef ds:uri="231fdfef-a9ee-4488-87d7-25509bb61a67"/>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595</Words>
  <Characters>3392</Characters>
  <Application>Microsoft Office Word</Application>
  <DocSecurity>0</DocSecurity>
  <Lines>28</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Ευαγγελία Καπινιάρη</cp:lastModifiedBy>
  <cp:revision>14</cp:revision>
  <cp:lastPrinted>2015-10-15T17:30:00Z</cp:lastPrinted>
  <dcterms:created xsi:type="dcterms:W3CDTF">2023-06-29T21:50:00Z</dcterms:created>
  <dcterms:modified xsi:type="dcterms:W3CDTF">2023-06-30T12:27:00Z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