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D46897" w14:paraId="30A41853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462AEDE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8DB504B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ID:65311081</w:t>
            </w:r>
          </w:p>
        </w:tc>
      </w:tr>
    </w:tbl>
    <w:p w14:paraId="22460225" w14:textId="77777777" w:rsidR="00D46897" w:rsidRDefault="00D46897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D46897" w14:paraId="3D53771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CCFEAF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D46897" w14:paraId="595944DB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0C560B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 O.1.8.1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4DAFAC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  0</w:t>
            </w:r>
          </w:p>
        </w:tc>
      </w:tr>
      <w:tr w:rsidR="00D46897" w14:paraId="0E0BEA7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CCE03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:  εκ των οποίων αριθμός συμμετεχόντων σε δραστηριότητες κατάρτισης </w:t>
            </w:r>
          </w:p>
          <w:p w14:paraId="7DB23C4B" w14:textId="6207D53E" w:rsidR="000B5784" w:rsidRPr="000B5784" w:rsidRDefault="000B5784" w:rsidP="000B57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5784">
              <w:rPr>
                <w:rFonts w:ascii="Arial" w:hAnsi="Arial" w:cs="Arial"/>
                <w:color w:val="000000"/>
                <w:sz w:val="18"/>
                <w:szCs w:val="18"/>
              </w:rPr>
              <w:t>Συμμετέχων σημαίνει φυσικό πρόσωπο που επωφελείται άμεσα από μια πράξη (έργο) χωρίς να είναι υπεύθυνο για την έναρξη ή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0B5784">
              <w:rPr>
                <w:rFonts w:ascii="Arial" w:hAnsi="Arial" w:cs="Arial"/>
                <w:color w:val="000000"/>
                <w:sz w:val="18"/>
                <w:szCs w:val="18"/>
              </w:rPr>
              <w:t xml:space="preserve">τόσο για την έναρξη όσο και για την υλοποίηση της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πράξης</w:t>
            </w:r>
            <w:r w:rsidRPr="000B5784">
              <w:rPr>
                <w:rFonts w:ascii="Arial" w:hAnsi="Arial" w:cs="Arial"/>
                <w:color w:val="000000"/>
                <w:sz w:val="18"/>
                <w:szCs w:val="18"/>
              </w:rPr>
              <w:t xml:space="preserve"> (έργου) όπως ορίζεται στο άρθρο 2(36) CPR.</w:t>
            </w:r>
          </w:p>
          <w:p w14:paraId="50B36A90" w14:textId="1E63A46C" w:rsidR="000B5784" w:rsidRDefault="000B5784" w:rsidP="000B57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B5784">
              <w:rPr>
                <w:rFonts w:ascii="Arial" w:hAnsi="Arial" w:cs="Arial"/>
                <w:color w:val="000000"/>
                <w:sz w:val="18"/>
                <w:szCs w:val="18"/>
              </w:rPr>
              <w:t xml:space="preserve">Για τους σκοπούς αυτού του δείκτη, ένας συμμετέχων είναι ένα άτομο που συμβάλλει επαγγελματικά στην εφαρμογή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δράσεων </w:t>
            </w:r>
            <w:r w:rsidRPr="000B5784">
              <w:rPr>
                <w:rFonts w:ascii="Arial" w:hAnsi="Arial" w:cs="Arial"/>
                <w:color w:val="000000"/>
                <w:sz w:val="18"/>
                <w:szCs w:val="18"/>
              </w:rPr>
              <w:t>ολοκληρωμέν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ης </w:t>
            </w:r>
            <w:r w:rsidRPr="000B5784">
              <w:rPr>
                <w:rFonts w:ascii="Arial" w:hAnsi="Arial" w:cs="Arial"/>
                <w:color w:val="000000"/>
                <w:sz w:val="18"/>
                <w:szCs w:val="18"/>
              </w:rPr>
              <w:t>διαχείριση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ς</w:t>
            </w:r>
            <w:r w:rsidRPr="000B5784">
              <w:rPr>
                <w:rFonts w:ascii="Arial" w:hAnsi="Arial" w:cs="Arial"/>
                <w:color w:val="000000"/>
                <w:sz w:val="18"/>
                <w:szCs w:val="18"/>
              </w:rPr>
              <w:t xml:space="preserve"> συνόρων π.χ. </w:t>
            </w:r>
            <w:proofErr w:type="spellStart"/>
            <w:r w:rsidRPr="000B5784">
              <w:rPr>
                <w:rFonts w:ascii="Arial" w:hAnsi="Arial" w:cs="Arial"/>
                <w:color w:val="000000"/>
                <w:sz w:val="18"/>
                <w:szCs w:val="18"/>
              </w:rPr>
              <w:t>συνοριοφύλακες</w:t>
            </w:r>
            <w:proofErr w:type="spellEnd"/>
            <w:r w:rsidRPr="000B5784">
              <w:rPr>
                <w:rFonts w:ascii="Arial" w:hAnsi="Arial" w:cs="Arial"/>
                <w:color w:val="000000"/>
                <w:sz w:val="18"/>
                <w:szCs w:val="18"/>
              </w:rPr>
              <w:t xml:space="preserve">, προσωπικό </w:t>
            </w:r>
            <w:proofErr w:type="spellStart"/>
            <w:r w:rsidRPr="000B5784">
              <w:rPr>
                <w:rFonts w:ascii="Arial" w:hAnsi="Arial" w:cs="Arial"/>
                <w:color w:val="000000"/>
                <w:sz w:val="18"/>
                <w:szCs w:val="18"/>
              </w:rPr>
              <w:t>hotspot</w:t>
            </w:r>
            <w:proofErr w:type="spellEnd"/>
            <w:r w:rsidRPr="000B5784">
              <w:rPr>
                <w:rFonts w:ascii="Arial" w:hAnsi="Arial" w:cs="Arial"/>
                <w:color w:val="000000"/>
                <w:sz w:val="18"/>
                <w:szCs w:val="18"/>
              </w:rPr>
              <w:t>, ακτοφυλακή («προσωπικό»).</w:t>
            </w:r>
          </w:p>
        </w:tc>
      </w:tr>
      <w:tr w:rsidR="00D46897" w:rsidRPr="000B5784" w14:paraId="60B276C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7D6B8E" w14:textId="77777777" w:rsidR="000B5784" w:rsidRDefault="008B030D" w:rsidP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Pr="008B030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</w:t>
            </w:r>
            <w:r w:rsidR="000B5784" w:rsidRPr="000B578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of which the number of participants in training activities</w:t>
            </w:r>
          </w:p>
          <w:p w14:paraId="710BB720" w14:textId="619B3642" w:rsidR="008B030D" w:rsidRPr="008B030D" w:rsidRDefault="008B030D" w:rsidP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Cs/>
                <w:color w:val="000000"/>
                <w:sz w:val="18"/>
                <w:szCs w:val="18"/>
                <w:lang w:val="en-US"/>
              </w:rPr>
            </w:pPr>
            <w:r w:rsidRPr="008B030D">
              <w:rPr>
                <w:rFonts w:ascii="Arial" w:hAnsi="Arial" w:cs="Arial"/>
                <w:bCs/>
                <w:color w:val="000000"/>
                <w:sz w:val="18"/>
                <w:szCs w:val="18"/>
                <w:lang w:val="en-GB"/>
              </w:rPr>
              <w:t xml:space="preserve">Participant means </w:t>
            </w:r>
            <w:r w:rsidRPr="008B030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natural person benefiting </w:t>
            </w:r>
            <w:r w:rsidRPr="008B030D">
              <w:rPr>
                <w:rFonts w:ascii="Arial" w:hAnsi="Arial" w:cs="Arial"/>
                <w:bCs/>
                <w:color w:val="000000"/>
                <w:sz w:val="18"/>
                <w:szCs w:val="18"/>
                <w:lang w:val="en-US"/>
              </w:rPr>
              <w:t>directly</w:t>
            </w:r>
            <w:r w:rsidRPr="008B030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from an operation (project) </w:t>
            </w:r>
            <w:r w:rsidRPr="008B030D">
              <w:rPr>
                <w:rFonts w:ascii="Arial" w:hAnsi="Arial" w:cs="Arial"/>
                <w:bCs/>
                <w:color w:val="000000"/>
                <w:sz w:val="18"/>
                <w:szCs w:val="18"/>
                <w:lang w:val="en-US"/>
              </w:rPr>
              <w:t>without being responsible for initiating or both initiating and implementing the operation (project)</w:t>
            </w:r>
            <w:r w:rsidRPr="008B030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 set out in Art. 2(36) CPR</w:t>
            </w:r>
            <w:r w:rsidRPr="008B030D">
              <w:rPr>
                <w:rFonts w:ascii="Arial" w:hAnsi="Arial" w:cs="Arial"/>
                <w:bCs/>
                <w:color w:val="000000"/>
                <w:sz w:val="18"/>
                <w:szCs w:val="18"/>
                <w:lang w:val="en-US"/>
              </w:rPr>
              <w:t xml:space="preserve">. </w:t>
            </w:r>
          </w:p>
          <w:p w14:paraId="7A2E63AA" w14:textId="697D4121" w:rsidR="00D46897" w:rsidRPr="008B030D" w:rsidRDefault="008B030D" w:rsidP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8B030D">
              <w:rPr>
                <w:rFonts w:ascii="Arial" w:hAnsi="Arial" w:cs="Arial"/>
                <w:bCs/>
                <w:color w:val="000000"/>
                <w:sz w:val="18"/>
                <w:szCs w:val="18"/>
                <w:lang w:val="en-US"/>
              </w:rPr>
              <w:t>For the purpose of this indicator, a participant is a person contributing professionally to the implementation of integrated border management e.g. border guards, hotspot staff, coast guards (‘staff’).</w:t>
            </w:r>
          </w:p>
        </w:tc>
      </w:tr>
      <w:tr w:rsidR="00D46897" w14:paraId="34327A1D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849507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Μονάδα μέτρησης :  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5FF5E" w14:textId="3C503A06" w:rsidR="00D46897" w:rsidRPr="008B030D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απόλυτος αριθμός </w:t>
            </w:r>
          </w:p>
        </w:tc>
      </w:tr>
      <w:tr w:rsidR="00D46897" w14:paraId="40806AD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837085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 1 Εκροών</w:t>
            </w:r>
          </w:p>
        </w:tc>
      </w:tr>
      <w:tr w:rsidR="00D46897" w14:paraId="144ACBB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8EBF3A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Κοινός δείκτης :  </w:t>
            </w:r>
          </w:p>
        </w:tc>
      </w:tr>
      <w:tr w:rsidR="00D46897" w14:paraId="36B8BFA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7104B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D46897" w14:paraId="1259A8A9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9E0CB0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Ισχύος: </w:t>
            </w:r>
          </w:p>
        </w:tc>
      </w:tr>
      <w:tr w:rsidR="00D46897" w14:paraId="11884D9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A82461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D46897" w14:paraId="3D359EA9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149396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6EA826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D46897" w14:paraId="11EFE76A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147FC0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5D818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ΜΔΣΘ</w:t>
            </w:r>
          </w:p>
        </w:tc>
      </w:tr>
      <w:tr w:rsidR="00D46897" w14:paraId="3F82EAB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8D870E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D46897" w14:paraId="378F00F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45FE1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 </w:t>
            </w:r>
          </w:p>
        </w:tc>
      </w:tr>
      <w:tr w:rsidR="00D46897" w14:paraId="79B899B8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42553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Διάσταση Φύλου :  Δεν αφορά</w:t>
            </w:r>
          </w:p>
        </w:tc>
      </w:tr>
      <w:tr w:rsidR="00D46897" w14:paraId="014F3D01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E2D5E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 OXI</w:t>
            </w:r>
          </w:p>
        </w:tc>
      </w:tr>
      <w:tr w:rsidR="00D46897" w14:paraId="5FB8760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E3F846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  </w:t>
            </w:r>
          </w:p>
        </w:tc>
      </w:tr>
      <w:tr w:rsidR="00D46897" w14:paraId="4BBDE16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43B90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  </w:t>
            </w:r>
          </w:p>
        </w:tc>
      </w:tr>
      <w:tr w:rsidR="00D46897" w14:paraId="4AF38F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7DCB78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Σύνθετος Δείκτης:  </w:t>
            </w:r>
          </w:p>
        </w:tc>
      </w:tr>
      <w:tr w:rsidR="00D46897" w14:paraId="34808092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CBE0EB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D46897" w14:paraId="35EF19D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D13BC7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D46897" w14:paraId="4B49EC6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FDB39" w14:textId="77777777" w:rsidR="00D46897" w:rsidRDefault="00D46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FFFFD1" w14:textId="77777777" w:rsidR="00D46897" w:rsidRDefault="00D4689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985"/>
        <w:gridCol w:w="4019"/>
      </w:tblGrid>
      <w:tr w:rsidR="00D46897" w14:paraId="27F69A39" w14:textId="77777777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05D630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D46897" w14:paraId="3D99DEE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874BAF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F3D48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EE2A7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  <w:tr w:rsidR="00D46897" w14:paraId="18DE890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A4E7D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Υπό επεξεργασία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71FF2E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06/12/2022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576586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Δημιουργήθηκε νέο Δελτίο με Α/Α: 65311081</w:t>
            </w:r>
          </w:p>
        </w:tc>
      </w:tr>
      <w:tr w:rsidR="00D46897" w14:paraId="66E6AA9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C29CA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Ελεγμένo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1BE61A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06/12/2022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57445F" w14:textId="77777777" w:rsidR="00D46897" w:rsidRDefault="008B030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Έλεγχος Δελτίου με Α/Α:65311081</w:t>
            </w:r>
          </w:p>
        </w:tc>
      </w:tr>
    </w:tbl>
    <w:p w14:paraId="3A2AE734" w14:textId="77777777" w:rsidR="00D46897" w:rsidRDefault="00D46897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14:paraId="1AF47DE6" w14:textId="77777777" w:rsidR="00D46897" w:rsidRDefault="00D46897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D46897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838886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0D"/>
    <w:rsid w:val="000B5784"/>
    <w:rsid w:val="008B030D"/>
    <w:rsid w:val="00D4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0503B8"/>
  <w14:defaultImageDpi w14:val="0"/>
  <w15:docId w15:val="{616469A8-5AB8-42D6-8EC1-6B77F320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9961E7-0E46-4DB7-A5B9-0591012A1D2F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CC06C1C9-0B7D-472B-A3D6-DECAD61C3E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7AB23-9B04-4CCF-A897-5910E92E5B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Βασιλική Ευθυμιάδου</dc:creator>
  <cp:keywords/>
  <dc:description>Generated by Oracle BI Publisher 12.2.1.3.0</dc:description>
  <cp:lastModifiedBy>Χριστίνα Δημάκου</cp:lastModifiedBy>
  <cp:revision>3</cp:revision>
  <dcterms:created xsi:type="dcterms:W3CDTF">2023-03-06T12:14:00Z</dcterms:created>
  <dcterms:modified xsi:type="dcterms:W3CDTF">2023-04-06T09:57:00Z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