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B1C5A" w14:paraId="3DF58B5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04A1D12F" w:rsidR="008B1C5A" w:rsidRPr="00065BD1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 w:rsidRPr="00065BD1">
              <w:rPr>
                <w:rFonts w:ascii="Arial" w:hAnsi="Arial" w:cs="Arial"/>
                <w:b/>
                <w:bCs/>
                <w:color w:val="000000"/>
              </w:rPr>
              <w:t>ID:</w:t>
            </w:r>
            <w:r w:rsidR="00E41D82" w:rsidRPr="00065BD1">
              <w:rPr>
                <w:rFonts w:ascii="Arial" w:hAnsi="Arial" w:cs="Arial"/>
                <w:b/>
                <w:bCs/>
                <w:color w:val="000000"/>
              </w:rPr>
              <w:t xml:space="preserve"> 65311100</w:t>
            </w:r>
          </w:p>
        </w:tc>
      </w:tr>
    </w:tbl>
    <w:p w14:paraId="0FEFB578" w14:textId="77777777" w:rsidR="008B1C5A" w:rsidRDefault="008B1C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B1C5A" w14:paraId="0A47513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1171CA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B1C5A" w14:paraId="0EA1CEC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45890" w14:textId="12A81B78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</w:t>
            </w:r>
            <w:r w:rsidR="001F662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F662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C6907C" w14:textId="5BE47B5C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713BD3"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 w:rsidRPr="00713BD3"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696DB4EC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F2816" w14:textId="2BC9F9B5" w:rsidR="00044DD7" w:rsidRPr="00AC29DA" w:rsidRDefault="00120912" w:rsidP="00B71A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</w:t>
            </w:r>
            <w:r w:rsidR="00C10889" w:rsidRPr="00AC29DA">
              <w:rPr>
                <w:rFonts w:ascii="Arial" w:hAnsi="Arial" w:cs="Arial"/>
                <w:color w:val="000000"/>
                <w:sz w:val="18"/>
                <w:szCs w:val="18"/>
              </w:rPr>
              <w:t>Αριθμός λειτουργιών ΤΠ που αναπτύχθηκαν/συντηρήθηκαν/αναβαθμίστηκαν</w:t>
            </w:r>
            <w:r w:rsidR="00B71AE4"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  <w:p w14:paraId="23A21064" w14:textId="191DBCC8" w:rsidR="00C10889" w:rsidRPr="00B20FA9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Οι λειτουργίες ΤΠ καλύπτουν όλες τις πτυχές των συστημάτων </w:t>
            </w:r>
            <w:r w:rsidR="00AC29DA" w:rsidRPr="00AC29DA">
              <w:rPr>
                <w:rFonts w:ascii="Arial" w:hAnsi="Arial" w:cs="Arial"/>
                <w:color w:val="000000"/>
                <w:sz w:val="18"/>
                <w:szCs w:val="18"/>
              </w:rPr>
              <w:t>ΤΠ</w:t>
            </w:r>
            <w:r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, συμπεριλαμβανομένων των συστημάτων </w:t>
            </w:r>
            <w:r w:rsidR="00AC29DA" w:rsidRPr="00AC29DA">
              <w:rPr>
                <w:rFonts w:ascii="Arial" w:hAnsi="Arial" w:cs="Arial"/>
                <w:color w:val="000000"/>
                <w:sz w:val="18"/>
                <w:szCs w:val="18"/>
              </w:rPr>
              <w:t>ΤΠ</w:t>
            </w:r>
            <w:r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 μεγάλης κλίμακας που εμπίπτ</w:t>
            </w:r>
            <w:r w:rsidR="008620BE">
              <w:rPr>
                <w:rFonts w:ascii="Arial" w:hAnsi="Arial" w:cs="Arial"/>
                <w:color w:val="000000"/>
                <w:sz w:val="18"/>
                <w:szCs w:val="18"/>
              </w:rPr>
              <w:t>ουν</w:t>
            </w:r>
            <w:r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 στο πεδίο εφαρμογής του συγκεκριμένου </w:t>
            </w:r>
            <w:r w:rsidR="00A60FF7">
              <w:rPr>
                <w:rFonts w:ascii="Arial" w:hAnsi="Arial" w:cs="Arial"/>
                <w:color w:val="000000"/>
                <w:sz w:val="18"/>
                <w:szCs w:val="18"/>
              </w:rPr>
              <w:t xml:space="preserve">ειδικού </w:t>
            </w:r>
            <w:r w:rsidRPr="00AC29DA">
              <w:rPr>
                <w:rFonts w:ascii="Arial" w:hAnsi="Arial" w:cs="Arial"/>
                <w:color w:val="000000"/>
                <w:sz w:val="18"/>
                <w:szCs w:val="18"/>
              </w:rPr>
              <w:t xml:space="preserve">στόχου. </w:t>
            </w:r>
            <w:r w:rsidRPr="00B20FA9">
              <w:rPr>
                <w:rFonts w:ascii="Arial" w:hAnsi="Arial" w:cs="Arial"/>
                <w:color w:val="000000"/>
                <w:sz w:val="18"/>
                <w:szCs w:val="18"/>
              </w:rPr>
              <w:t>Μια λειτουργικότητα είναι το άθροισμα ή οποιαδήποτε πτυχή του τι μπορεί να κάνει ένα προϊόν, όπως μια εφαρμογή λογισμικού ή μια υπολογιστική συσκευή, για έναν χρήστη. Έτσι, λειτουργικότητα σημαίνει μια ομάδα ορισμένων δυνατοτήτων λογισμικού.</w:t>
            </w:r>
          </w:p>
          <w:p w14:paraId="1B5B8799" w14:textId="0E48644C" w:rsidR="00C10889" w:rsidRPr="00B20FA9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</w:rPr>
              <w:t>Μια λειτουργικότητα που αναπτύσσεται σημαίνει μια νέα λειτουργικότητα.</w:t>
            </w:r>
          </w:p>
          <w:p w14:paraId="216DC60F" w14:textId="612269E5" w:rsidR="00C10889" w:rsidRPr="00B04210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</w:rPr>
              <w:t xml:space="preserve">Λειτουργικότητα που διατηρείται/αναβαθμίζεται σημαίνει οποιαδήποτε τροποποίηση μετά την παράδοσή της για τη διόρθωση σφαλμάτων, τη βελτίωση της απόδοσης ή άλλων χαρακτηριστικών. Παράδειγμα </w:t>
            </w: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αναβάθμισης λειτουργιών: αύξηση της ταχύτητας </w:t>
            </w:r>
            <w:r w:rsidR="00B20FA9" w:rsidRPr="00B04210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αναζήτησης </w:t>
            </w: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ή του χώρου αποθήκευσης.</w:t>
            </w:r>
          </w:p>
          <w:p w14:paraId="06ABC160" w14:textId="77777777" w:rsidR="00AC13C0" w:rsidRPr="00B04210" w:rsidRDefault="00AC13C0" w:rsidP="00AC13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Παραδείγματα λειτουργιών:</w:t>
            </w:r>
          </w:p>
          <w:p w14:paraId="06263F6B" w14:textId="485BCDD4" w:rsidR="00AC13C0" w:rsidRPr="00B04210" w:rsidRDefault="00AC13C0" w:rsidP="00AC13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- Για τ</w:t>
            </w:r>
            <w:r w:rsidR="00B04210" w:rsidRPr="00B04210">
              <w:rPr>
                <w:rFonts w:ascii="Arial" w:hAnsi="Arial" w:cs="Arial"/>
                <w:color w:val="000000"/>
                <w:sz w:val="18"/>
                <w:szCs w:val="18"/>
              </w:rPr>
              <w:t>ην Κοινή Βάση Ταυτοτήτων</w:t>
            </w: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 xml:space="preserve"> (CIR): Δημιουργία / Ενημέρωση και Διαγραφή</w:t>
            </w:r>
          </w:p>
          <w:p w14:paraId="045BA08D" w14:textId="039788CD" w:rsidR="00AC13C0" w:rsidRPr="00315A1A" w:rsidRDefault="00AC13C0" w:rsidP="00AC13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- Για τ</w:t>
            </w:r>
            <w:r w:rsidR="00315A1A" w:rsidRPr="00B04210">
              <w:rPr>
                <w:rFonts w:ascii="Arial" w:hAnsi="Arial" w:cs="Arial"/>
                <w:color w:val="000000"/>
                <w:sz w:val="18"/>
                <w:szCs w:val="18"/>
              </w:rPr>
              <w:t>ην Κοινή Υπηρεσία Β</w:t>
            </w: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 xml:space="preserve">ιομετρικής </w:t>
            </w:r>
            <w:r w:rsidR="00315A1A" w:rsidRPr="00B04210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ντιστοίχισης (</w:t>
            </w:r>
            <w:proofErr w:type="spellStart"/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sBMS</w:t>
            </w:r>
            <w:proofErr w:type="spellEnd"/>
            <w:r w:rsidRPr="00B04210">
              <w:rPr>
                <w:rFonts w:ascii="Arial" w:hAnsi="Arial" w:cs="Arial"/>
                <w:color w:val="000000"/>
                <w:sz w:val="18"/>
                <w:szCs w:val="18"/>
              </w:rPr>
              <w:t>): Αριθμός εγγραφών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>, επαλήθευση, ταυτοποίηση</w:t>
            </w:r>
          </w:p>
          <w:p w14:paraId="4A2AE8EF" w14:textId="6B5812B4" w:rsidR="00AC13C0" w:rsidRPr="00315A1A" w:rsidRDefault="00AC13C0" w:rsidP="00AC13C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- Για τον </w:t>
            </w:r>
            <w:r w:rsidR="00315A1A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νιχνευτή </w:t>
            </w:r>
            <w:r w:rsidR="00315A1A">
              <w:rPr>
                <w:rFonts w:ascii="Arial" w:hAnsi="Arial" w:cs="Arial"/>
                <w:color w:val="000000"/>
                <w:sz w:val="18"/>
                <w:szCs w:val="18"/>
              </w:rPr>
              <w:t>Π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>ολλαπλ</w:t>
            </w:r>
            <w:r w:rsidR="00315A1A"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ών </w:t>
            </w:r>
            <w:r w:rsidR="00315A1A">
              <w:rPr>
                <w:rFonts w:ascii="Arial" w:hAnsi="Arial" w:cs="Arial"/>
                <w:color w:val="000000"/>
                <w:sz w:val="18"/>
                <w:szCs w:val="18"/>
              </w:rPr>
              <w:t>Τ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>αυτ</w:t>
            </w:r>
            <w:r w:rsidR="00315A1A"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οτήτων 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 (MID): Αριθμός συνδέσμων που δημιουργήθηκαν, αριθμός κίτρινων συνδέσμων που επιλύθηκαν</w:t>
            </w:r>
            <w:r w:rsidR="00A60FF7">
              <w:rPr>
                <w:rFonts w:ascii="Arial" w:hAnsi="Arial" w:cs="Arial"/>
                <w:color w:val="000000"/>
                <w:sz w:val="18"/>
                <w:szCs w:val="18"/>
              </w:rPr>
              <w:t>∙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 η δημιουργία </w:t>
            </w:r>
            <w:r w:rsidR="00315A1A" w:rsidRPr="00315A1A">
              <w:rPr>
                <w:rFonts w:ascii="Arial" w:hAnsi="Arial" w:cs="Arial"/>
                <w:color w:val="000000"/>
                <w:sz w:val="18"/>
                <w:szCs w:val="18"/>
              </w:rPr>
              <w:t>ενός συνδέσμου</w:t>
            </w:r>
            <w:r w:rsidRPr="00315A1A">
              <w:rPr>
                <w:rFonts w:ascii="Arial" w:hAnsi="Arial" w:cs="Arial"/>
                <w:color w:val="000000"/>
                <w:sz w:val="18"/>
                <w:szCs w:val="18"/>
              </w:rPr>
              <w:t xml:space="preserve"> MID θεωρείται ως λειτουργικότητα</w:t>
            </w:r>
          </w:p>
          <w:p w14:paraId="708640B8" w14:textId="1D055562" w:rsidR="00F94FCC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</w:rPr>
              <w:t xml:space="preserve">Μια λειτουργικότητα που προστέθηκε από την εθνική ανάπτυξη, όπως η αύξηση της ταχύτητας </w:t>
            </w:r>
            <w:r w:rsidR="00B20FA9" w:rsidRPr="00B20FA9">
              <w:rPr>
                <w:rFonts w:ascii="Arial" w:hAnsi="Arial" w:cs="Arial"/>
                <w:color w:val="000000"/>
                <w:sz w:val="18"/>
                <w:szCs w:val="18"/>
              </w:rPr>
              <w:t xml:space="preserve">αναζήτησης </w:t>
            </w:r>
            <w:r w:rsidRPr="00B20FA9">
              <w:rPr>
                <w:rFonts w:ascii="Arial" w:hAnsi="Arial" w:cs="Arial"/>
                <w:color w:val="000000"/>
                <w:sz w:val="18"/>
                <w:szCs w:val="18"/>
              </w:rPr>
              <w:t>ή ο χώρος αποθήκευσης μπορεί να μετρηθεί ως λειτουργικότητα.</w:t>
            </w:r>
          </w:p>
        </w:tc>
      </w:tr>
      <w:tr w:rsidR="003B2682" w:rsidRPr="00065BD1" w14:paraId="0233996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360CDA" w14:textId="63CB7A2B" w:rsidR="00044DD7" w:rsidRDefault="00C5552A" w:rsidP="00B71AE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</w:t>
            </w:r>
            <w:r w:rsidR="00C10889" w:rsidRPr="00C1088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IT functionalities developed/maintained/upgraded</w:t>
            </w:r>
            <w:r w:rsidR="00B71AE4" w:rsidRPr="00B71AE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3389D663" w14:textId="4391FAC0" w:rsidR="00C10889" w:rsidRPr="00C10889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1088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IT functionalities cover all aspects of IT systems,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1088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including of large-scale IT systems falling under the scope of this specific objective. A functionality is the sum or any aspect of what a product, such as a software application or computing device, can do for a user. Thus, functionality means a group of certain software capabilities. </w:t>
            </w:r>
          </w:p>
          <w:p w14:paraId="7365B546" w14:textId="1DDDDC2E" w:rsidR="00C10889" w:rsidRPr="00C10889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1088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 functionality that is developed means a new functionality. </w:t>
            </w:r>
          </w:p>
          <w:p w14:paraId="1F07070B" w14:textId="70A9560F" w:rsidR="00C10889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1088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Functionality that is maintained/upgraded means any modification after its delivery to correct faults, to improve performance or other attributes. Example of upgrade of functionalities: increase in query speed or storage space.</w:t>
            </w:r>
          </w:p>
          <w:p w14:paraId="049106BD" w14:textId="77777777" w:rsidR="00B20FA9" w:rsidRPr="00B20FA9" w:rsidRDefault="00B20FA9" w:rsidP="00B20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Examples of functionalities: </w:t>
            </w:r>
          </w:p>
          <w:p w14:paraId="4ABC2CDE" w14:textId="77777777" w:rsidR="00B20FA9" w:rsidRPr="00B20FA9" w:rsidRDefault="00B20FA9" w:rsidP="00B20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For the Common Identity Repository (CIR): Create / Update and Delete </w:t>
            </w:r>
          </w:p>
          <w:p w14:paraId="301220EF" w14:textId="77777777" w:rsidR="00B20FA9" w:rsidRPr="00B20FA9" w:rsidRDefault="00B20FA9" w:rsidP="00B20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For the Shared Biometric Matching System (</w:t>
            </w:r>
            <w:proofErr w:type="spellStart"/>
            <w:r w:rsidRPr="00B20F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sBMS</w:t>
            </w:r>
            <w:proofErr w:type="spellEnd"/>
            <w:r w:rsidRPr="00B20F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): Number of enrolments, verification, identification </w:t>
            </w:r>
          </w:p>
          <w:p w14:paraId="2B5765E7" w14:textId="11B34F15" w:rsidR="00B20FA9" w:rsidRPr="00C10889" w:rsidRDefault="00B20FA9" w:rsidP="00B20FA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B20FA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For the Multiple Identity Detector (MID): Number of links created, number of yellow links resolved; a creation of a MID link is considered as a functionality</w:t>
            </w:r>
          </w:p>
          <w:p w14:paraId="4645E373" w14:textId="7AB3CBFA" w:rsidR="00947774" w:rsidRPr="00947774" w:rsidRDefault="00C10889" w:rsidP="00C1088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1088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 functionality added by the national development, such as the increase in query speed or storage space may count as functionality.</w:t>
            </w:r>
            <w:r w:rsidR="00B71AE4" w:rsidRPr="00B71AE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C5552A"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8B1C5A" w14:paraId="75883336" w14:textId="77777777"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C2B919" w14:textId="7DD48996" w:rsidR="008B1C5A" w:rsidRPr="00A82A91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</w:t>
            </w:r>
            <w:r w:rsidR="00A7693F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3B51F" w14:textId="3E388F4A" w:rsidR="008B1C5A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r w:rsidR="0D1E658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7338EE3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218D5D" w14:textId="4DC61D0B" w:rsidR="008B1C5A" w:rsidRPr="00916DC9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</w:t>
            </w:r>
            <w:r w:rsidR="009A7234" w:rsidRPr="00A7693F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916DC9" w:rsidRPr="00A7693F">
              <w:rPr>
                <w:rFonts w:ascii="Arial" w:hAnsi="Arial" w:cs="Arial"/>
                <w:color w:val="000000"/>
                <w:sz w:val="18"/>
                <w:szCs w:val="18"/>
              </w:rPr>
              <w:t>Εκροών</w:t>
            </w:r>
          </w:p>
        </w:tc>
      </w:tr>
      <w:tr w:rsidR="008B1C5A" w14:paraId="4F173A6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8A8F9" w14:textId="64E2196D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8B1C5A" w14:paraId="1795D2BD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27D150" w14:textId="7C1695FC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44849" w14:paraId="25918F43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DBCE98" w14:textId="20020DE6" w:rsidR="00844849" w:rsidRDefault="00844849" w:rsidP="008448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 :   </w:t>
            </w:r>
          </w:p>
        </w:tc>
      </w:tr>
      <w:tr w:rsidR="008B1C5A" w14:paraId="7BF9B55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31C259" w14:textId="14E1AB8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B1C5A" w14:paraId="0CB17C8C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AE7863" w14:textId="17BB3AD6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14D4735" w14:textId="6D7160DA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</w:p>
        </w:tc>
      </w:tr>
      <w:tr w:rsidR="00313846" w14:paraId="06C079B2" w14:textId="77777777"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AB80F" w14:textId="0EA43AAD" w:rsidR="00313846" w:rsidRDefault="00A76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7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3EEE4" w14:textId="5FE34C59" w:rsidR="00313846" w:rsidRPr="005209CC" w:rsidRDefault="005209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ΜΔΣΘ</w:t>
            </w:r>
          </w:p>
        </w:tc>
      </w:tr>
      <w:tr w:rsidR="008B1C5A" w14:paraId="79301C80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03B47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B1C5A" w14:paraId="4AAD1DC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2511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8B1C5A" w14:paraId="79CCFDE5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5CD10E" w14:textId="6BD54108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  <w:r w:rsidR="00A7693F">
              <w:rPr>
                <w:rFonts w:ascii="Arial" w:hAnsi="Arial" w:cs="Arial"/>
                <w:color w:val="000000"/>
                <w:sz w:val="18"/>
                <w:szCs w:val="18"/>
              </w:rPr>
              <w:t>ΔΕΝ ΑΦΟΡΑ</w:t>
            </w:r>
          </w:p>
        </w:tc>
      </w:tr>
      <w:tr w:rsidR="008B1C5A" w14:paraId="48840CAF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1E327" w14:textId="3A32B464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  <w:r w:rsidR="00A7693F">
              <w:rPr>
                <w:rFonts w:ascii="Arial" w:hAnsi="Arial" w:cs="Arial"/>
                <w:color w:val="000000"/>
                <w:sz w:val="18"/>
                <w:szCs w:val="18"/>
              </w:rPr>
              <w:t>ΟΧΙ</w:t>
            </w:r>
          </w:p>
        </w:tc>
      </w:tr>
      <w:tr w:rsidR="008B1C5A" w14:paraId="2664DEC6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E77449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8B1C5A" w14:paraId="087B95D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C32BF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431A25" w14:paraId="4B72EF0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30993A" w14:textId="5F5F2A98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</w:t>
            </w:r>
            <w:r w:rsidR="00FF50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  OXI</w:t>
            </w:r>
          </w:p>
        </w:tc>
      </w:tr>
      <w:tr w:rsidR="00431A25" w14:paraId="1248EF1B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49D3A4" w14:textId="60F1EE5F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Καταχώρισης</w:t>
            </w:r>
            <w:r w:rsidR="00FF50C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 </w:t>
            </w:r>
          </w:p>
        </w:tc>
      </w:tr>
      <w:tr w:rsidR="008B1C5A" w14:paraId="0BCC96FA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FE95FB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B1C5A" w14:paraId="28548D1E" w14:textId="77777777">
        <w:tc>
          <w:tcPr>
            <w:tcW w:w="8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C8B1AA" w14:textId="77777777" w:rsidR="008B1C5A" w:rsidRDefault="008B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571DE" w14:textId="77777777" w:rsidR="00C5537D" w:rsidRDefault="00C5537D" w:rsidP="005A0D9C">
      <w:pPr>
        <w:widowControl w:val="0"/>
        <w:autoSpaceDE w:val="0"/>
        <w:autoSpaceDN w:val="0"/>
        <w:adjustRightInd w:val="0"/>
        <w:spacing w:after="0" w:line="276" w:lineRule="auto"/>
        <w:ind w:left="119" w:right="113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2684"/>
        <w:gridCol w:w="10"/>
        <w:gridCol w:w="1975"/>
        <w:gridCol w:w="10"/>
        <w:gridCol w:w="4009"/>
        <w:gridCol w:w="10"/>
      </w:tblGrid>
      <w:tr w:rsidR="005A0D9C" w14:paraId="1812A4D9" w14:textId="77777777" w:rsidTr="005A0D9C">
        <w:trPr>
          <w:gridAfter w:val="1"/>
          <w:wAfter w:w="10" w:type="dxa"/>
        </w:trPr>
        <w:tc>
          <w:tcPr>
            <w:tcW w:w="86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EA42D4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Ιστορικό μεταβολών</w:t>
            </w:r>
          </w:p>
        </w:tc>
      </w:tr>
      <w:tr w:rsidR="005A0D9C" w14:paraId="7869D187" w14:textId="77777777" w:rsidTr="005A0D9C">
        <w:trPr>
          <w:gridAfter w:val="1"/>
          <w:wAfter w:w="10" w:type="dxa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AC68A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AF6E55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287052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  <w:tr w:rsidR="00A7693F" w14:paraId="2128FD01" w14:textId="77777777" w:rsidTr="00A7693F">
        <w:trPr>
          <w:gridBefore w:val="1"/>
          <w:wBefore w:w="10" w:type="dxa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E96A5F" w14:textId="77777777" w:rsidR="00A7693F" w:rsidRDefault="00A7693F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9A28B03" w14:textId="77777777" w:rsidR="00A7693F" w:rsidRDefault="00A76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BBBDD63" w14:textId="77777777" w:rsidR="00A7693F" w:rsidRDefault="00A76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Δημιουργήθηκε νέο Δελτίο με Α/Α: 65311100</w:t>
            </w:r>
          </w:p>
        </w:tc>
      </w:tr>
      <w:tr w:rsidR="00A7693F" w14:paraId="761DBDBE" w14:textId="77777777" w:rsidTr="00A7693F">
        <w:trPr>
          <w:gridBefore w:val="1"/>
          <w:wBefore w:w="10" w:type="dxa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7EC157" w14:textId="77777777" w:rsidR="00A7693F" w:rsidRDefault="00A7693F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5CC065D" w14:textId="77777777" w:rsidR="00A7693F" w:rsidRDefault="00A76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06/12/2022</w:t>
            </w:r>
          </w:p>
        </w:tc>
        <w:tc>
          <w:tcPr>
            <w:tcW w:w="40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5F1CFCDE" w14:textId="77777777" w:rsidR="00A7693F" w:rsidRDefault="00A769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Έλεγχος Δελτίου με Α/Α:65311100</w:t>
            </w:r>
          </w:p>
        </w:tc>
      </w:tr>
    </w:tbl>
    <w:p w14:paraId="6E050DD8" w14:textId="77777777" w:rsidR="00A7693F" w:rsidRDefault="00A7693F" w:rsidP="00A7693F">
      <w:pPr>
        <w:widowControl w:val="0"/>
        <w:autoSpaceDE w:val="0"/>
        <w:autoSpaceDN w:val="0"/>
        <w:adjustRightInd w:val="0"/>
        <w:spacing w:before="20" w:after="2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</w:p>
    <w:p w14:paraId="63FF61E9" w14:textId="77777777" w:rsidR="00431A25" w:rsidRDefault="00431A25" w:rsidP="005A0D9C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Arial" w:hAnsi="Arial" w:cs="Arial"/>
          <w:color w:val="000000"/>
          <w:sz w:val="18"/>
          <w:szCs w:val="18"/>
        </w:rPr>
      </w:pPr>
    </w:p>
    <w:sectPr w:rsidR="00431A2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44DD7"/>
    <w:rsid w:val="00065BD1"/>
    <w:rsid w:val="0009431E"/>
    <w:rsid w:val="00094C52"/>
    <w:rsid w:val="00106900"/>
    <w:rsid w:val="00120912"/>
    <w:rsid w:val="00147042"/>
    <w:rsid w:val="001F662A"/>
    <w:rsid w:val="002810F1"/>
    <w:rsid w:val="00313846"/>
    <w:rsid w:val="00315A1A"/>
    <w:rsid w:val="00340AE6"/>
    <w:rsid w:val="00383E3F"/>
    <w:rsid w:val="003B2682"/>
    <w:rsid w:val="004068E1"/>
    <w:rsid w:val="00431A25"/>
    <w:rsid w:val="00471806"/>
    <w:rsid w:val="00490169"/>
    <w:rsid w:val="004C3E5E"/>
    <w:rsid w:val="004E5199"/>
    <w:rsid w:val="005209CC"/>
    <w:rsid w:val="005A0D9C"/>
    <w:rsid w:val="005E2FB2"/>
    <w:rsid w:val="005E34F2"/>
    <w:rsid w:val="00645C20"/>
    <w:rsid w:val="00654379"/>
    <w:rsid w:val="00713BD3"/>
    <w:rsid w:val="0074058A"/>
    <w:rsid w:val="00766954"/>
    <w:rsid w:val="0078254F"/>
    <w:rsid w:val="007E2278"/>
    <w:rsid w:val="00844849"/>
    <w:rsid w:val="008620BE"/>
    <w:rsid w:val="008B1C5A"/>
    <w:rsid w:val="00916DC9"/>
    <w:rsid w:val="00947774"/>
    <w:rsid w:val="009A55DA"/>
    <w:rsid w:val="009A7234"/>
    <w:rsid w:val="009B1682"/>
    <w:rsid w:val="00A04B84"/>
    <w:rsid w:val="00A349D4"/>
    <w:rsid w:val="00A60FF7"/>
    <w:rsid w:val="00A7693F"/>
    <w:rsid w:val="00A82A91"/>
    <w:rsid w:val="00A843AC"/>
    <w:rsid w:val="00A854F7"/>
    <w:rsid w:val="00AC13C0"/>
    <w:rsid w:val="00AC29DA"/>
    <w:rsid w:val="00AC7E7C"/>
    <w:rsid w:val="00B04210"/>
    <w:rsid w:val="00B20FA9"/>
    <w:rsid w:val="00B23235"/>
    <w:rsid w:val="00B51FE6"/>
    <w:rsid w:val="00B55C6A"/>
    <w:rsid w:val="00B71AE4"/>
    <w:rsid w:val="00B94C8A"/>
    <w:rsid w:val="00BA5AB8"/>
    <w:rsid w:val="00C10889"/>
    <w:rsid w:val="00C5537D"/>
    <w:rsid w:val="00C5552A"/>
    <w:rsid w:val="00C823D6"/>
    <w:rsid w:val="00CA1A4D"/>
    <w:rsid w:val="00CB4E22"/>
    <w:rsid w:val="00CF10A8"/>
    <w:rsid w:val="00E01F1F"/>
    <w:rsid w:val="00E20730"/>
    <w:rsid w:val="00E41D82"/>
    <w:rsid w:val="00E95616"/>
    <w:rsid w:val="00F94FCC"/>
    <w:rsid w:val="00FA3E15"/>
    <w:rsid w:val="00FA73EE"/>
    <w:rsid w:val="00FC780F"/>
    <w:rsid w:val="00FF50C9"/>
    <w:rsid w:val="0D1E6587"/>
    <w:rsid w:val="2F6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6" ma:contentTypeDescription="Δημιουργία νέου εγγράφου" ma:contentTypeScope="" ma:versionID="f979922d4e978fa29ebc54638b70f6a0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42d84923e6a40476e5b7ecd6ae477a17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7E4B631-693C-4D4E-8D41-1CDCC7F569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8FDD2C-9437-4969-A959-8269C88FF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BCCA0-0DE8-467C-9EDE-DA0074098F76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519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Χριστίνα Δημάκου</cp:lastModifiedBy>
  <cp:revision>76</cp:revision>
  <dcterms:created xsi:type="dcterms:W3CDTF">2023-01-13T11:48:00Z</dcterms:created>
  <dcterms:modified xsi:type="dcterms:W3CDTF">2023-04-06T10:12:00Z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