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4988" w14:paraId="25AD0A2C"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53805D6"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144C100"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ID:65311080</w:t>
            </w:r>
          </w:p>
        </w:tc>
      </w:tr>
    </w:tbl>
    <w:p w14:paraId="7A6C0668" w14:textId="77777777" w:rsidR="00774988" w:rsidRDefault="00774988">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4988" w14:paraId="0D83DA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D3ECE7A"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774988" w14:paraId="022ECB4C"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6424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63A35CE"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774988" w14:paraId="3FDC446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39E392"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Περιγραφή :  Αριθμός συμμετεχόντων που έλαβαν στήριξη</w:t>
            </w:r>
          </w:p>
        </w:tc>
      </w:tr>
      <w:tr w:rsidR="00774988" w14:paraId="0FCC76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386D7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(ENG):  </w:t>
            </w:r>
            <w:r w:rsidR="00CF6F7B">
              <w:t>Participant means a natural person benefiting directly from an operation (project) without being responsible for initiating or both initiating and implementing the operation (project) as set out in Article 2(36) CPR. For the purpose of this indicator, a participant is a person contributing professionally to the implementation of integrated border management e.g. border guards, hotspot staff, coast guards, staff responsible for operating and maintaining large scale IT systems (‘staff’). Support to participants covers but is not limited to : - Salaries - Deployments to other Member States - Training.</w:t>
            </w:r>
          </w:p>
        </w:tc>
      </w:tr>
      <w:tr w:rsidR="00774988" w14:paraId="087961B4"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75B84"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97E972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774988" w14:paraId="7DE4888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5E23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774988" w14:paraId="50B248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55E15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774988" w14:paraId="6E2040F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8D9F2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774988" w14:paraId="6519CF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68FF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774988" w14:paraId="7B889DB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46DC92"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774988" w14:paraId="074D0D43"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318273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0A439E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774988" w14:paraId="1AC39161"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20270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29DCCB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774988" w14:paraId="12BD0C9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ACE43E"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774988" w14:paraId="7C36E55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98F68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774988" w14:paraId="644E833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0A543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774988" w14:paraId="6FD93D1F"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0C099B"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πράξη :  </w:t>
            </w:r>
            <w:r>
              <w:rPr>
                <w:rFonts w:ascii="Arial" w:hAnsi="Arial"/>
                <w:color w:val="000000"/>
                <w:sz w:val="18"/>
                <w:szCs w:val="18"/>
              </w:rPr>
              <w:t>OXI</w:t>
            </w:r>
          </w:p>
        </w:tc>
      </w:tr>
      <w:tr w:rsidR="00774988" w14:paraId="44C7E69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AC8D7"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Άξονα / Κατηγορία περιφέρειας :   </w:t>
            </w:r>
          </w:p>
        </w:tc>
      </w:tr>
      <w:tr w:rsidR="00774988" w14:paraId="7C6C9C9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E67D9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774988" w14:paraId="7C35337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C0101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774988" w14:paraId="6021B9A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044D9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774988" w14:paraId="2337238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DD0C8D"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774988" w14:paraId="3F4223A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5A2B77" w14:textId="77777777" w:rsidR="00774988" w:rsidRDefault="00774988">
            <w:pPr>
              <w:widowControl w:val="0"/>
              <w:autoSpaceDE w:val="0"/>
              <w:autoSpaceDN w:val="0"/>
              <w:adjustRightInd w:val="0"/>
              <w:spacing w:after="0" w:line="240" w:lineRule="auto"/>
              <w:rPr>
                <w:rFonts w:ascii="Arial" w:hAnsi="Arial"/>
                <w:sz w:val="24"/>
                <w:szCs w:val="24"/>
              </w:rPr>
            </w:pPr>
          </w:p>
        </w:tc>
      </w:tr>
    </w:tbl>
    <w:p w14:paraId="675EE368" w14:textId="77777777" w:rsidR="00774988" w:rsidRDefault="00774988">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4988" w14:paraId="45937F30"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4704E4" w14:textId="77777777" w:rsidR="00774988" w:rsidRDefault="00774988">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774988" w14:paraId="76CFD06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1E8B"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786A0"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47096"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774988" w14:paraId="30B4DD4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AFC2D"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2291CD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4463C8"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Δημιουργήθηκε νέο Δελτίο με Α/Α: 65311080</w:t>
            </w:r>
          </w:p>
        </w:tc>
      </w:tr>
      <w:tr w:rsidR="00774988" w14:paraId="4E3D01CC"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9BCAB"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E7B7B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7580189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Έλεγχος Δελτίου με Α/Α:65311080</w:t>
            </w:r>
          </w:p>
        </w:tc>
      </w:tr>
    </w:tbl>
    <w:p w14:paraId="157AC2F5" w14:textId="77777777" w:rsidR="00774988" w:rsidRPr="00CF6F7B" w:rsidRDefault="00774988">
      <w:pPr>
        <w:widowControl w:val="0"/>
        <w:autoSpaceDE w:val="0"/>
        <w:autoSpaceDN w:val="0"/>
        <w:adjustRightInd w:val="0"/>
        <w:spacing w:before="20" w:after="20" w:line="276" w:lineRule="auto"/>
        <w:ind w:left="120" w:right="114"/>
        <w:rPr>
          <w:rFonts w:ascii="Arial" w:hAnsi="Arial"/>
          <w:color w:val="000000"/>
          <w:sz w:val="18"/>
          <w:szCs w:val="18"/>
          <w:lang w:val="el-GR"/>
        </w:rPr>
      </w:pPr>
    </w:p>
    <w:p w14:paraId="2195EE4C" w14:textId="77777777" w:rsidR="00774988" w:rsidRPr="00CF6F7B" w:rsidRDefault="00774988">
      <w:pPr>
        <w:widowControl w:val="0"/>
        <w:autoSpaceDE w:val="0"/>
        <w:autoSpaceDN w:val="0"/>
        <w:adjustRightInd w:val="0"/>
        <w:spacing w:after="200" w:line="276" w:lineRule="auto"/>
        <w:ind w:left="120" w:right="114"/>
        <w:rPr>
          <w:rFonts w:ascii="Arial" w:hAnsi="Arial"/>
          <w:color w:val="000000"/>
          <w:sz w:val="18"/>
          <w:szCs w:val="18"/>
          <w:lang w:val="el-GR"/>
        </w:rPr>
      </w:pPr>
      <w:bookmarkStart w:id="0" w:name="page_total_master0"/>
      <w:bookmarkStart w:id="1" w:name="page_total"/>
      <w:bookmarkEnd w:id="0"/>
      <w:bookmarkEnd w:id="1"/>
    </w:p>
    <w:sectPr w:rsidR="00774988" w:rsidRPr="00CF6F7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206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6F7B"/>
    <w:rsid w:val="00774988"/>
    <w:rsid w:val="009B5238"/>
    <w:rsid w:val="00CF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0F020"/>
  <w14:defaultImageDpi w14:val="0"/>
  <w15:docId w15:val="{7DE65368-E17A-4711-93B8-10CEE69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C1587A-228A-4B10-AFB9-ECA75D6F245E}"/>
</file>

<file path=customXml/itemProps2.xml><?xml version="1.0" encoding="utf-8"?>
<ds:datastoreItem xmlns:ds="http://schemas.openxmlformats.org/officeDocument/2006/customXml" ds:itemID="{6F497DF9-472A-4A6B-9D63-8FD1FB50BCE1}"/>
</file>

<file path=customXml/itemProps3.xml><?xml version="1.0" encoding="utf-8"?>
<ds:datastoreItem xmlns:ds="http://schemas.openxmlformats.org/officeDocument/2006/customXml" ds:itemID="{E87B7990-BA92-4ACB-B843-CC7CF4F554ED}"/>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Ευαγγελία Καπινιάρη</dc:creator>
  <cp:keywords/>
  <dc:description>Generated by Oracle BI Publisher 12.2.1.3.0</dc:description>
  <cp:lastModifiedBy>Ευαγγελία Καπινιάρη</cp:lastModifiedBy>
  <cp:revision>2</cp:revision>
  <dcterms:created xsi:type="dcterms:W3CDTF">2023-03-31T14:47:00Z</dcterms:created>
  <dcterms:modified xsi:type="dcterms:W3CDTF">2023-03-31T14:47:00Z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