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6328F0" w14:paraId="4B6882D6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2262F532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96539D5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ID:681233</w:t>
            </w:r>
          </w:p>
        </w:tc>
      </w:tr>
    </w:tbl>
    <w:p w14:paraId="03701926" w14:textId="77777777" w:rsidR="006328F0" w:rsidRDefault="006328F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6328F0" w14:paraId="462366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816C44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6328F0" w14:paraId="4405335E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0D5DED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O.2.3.3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D928F6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Id Μοναδικός :  0</w:t>
            </w:r>
          </w:p>
        </w:tc>
      </w:tr>
      <w:tr w:rsidR="006328F0" w14:paraId="3FB2F3C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A6CD99" w14:textId="3D2A6E21" w:rsidR="00C35EB0" w:rsidRDefault="00000000" w:rsidP="00C35E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</w:t>
            </w:r>
            <w:r w:rsidR="009123E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(Αριθμός συμμετεχόντων που έλαβαν στήριξη)</w:t>
            </w:r>
            <w:r w:rsidR="009123E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εκ των οποίων αριθμός συμμετεχόντων που έλαβαν </w:t>
            </w:r>
            <w:r w:rsidR="00855716" w:rsidRPr="00855716">
              <w:rPr>
                <w:rFonts w:ascii="Arial" w:hAnsi="Arial" w:cs="Arial"/>
                <w:color w:val="000000"/>
                <w:sz w:val="18"/>
                <w:szCs w:val="18"/>
              </w:rPr>
              <w:t>εξατομικευμένη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επαγγελματική καθοδήγηση</w:t>
            </w:r>
          </w:p>
          <w:p w14:paraId="3BECC91A" w14:textId="77777777" w:rsidR="005806E2" w:rsidRDefault="005806E2" w:rsidP="00C35E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907A5D" w14:textId="236C72FA" w:rsidR="007C2E16" w:rsidRPr="00C35EB0" w:rsidRDefault="00C35EB0" w:rsidP="00C35EB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Ως σ</w:t>
            </w:r>
            <w:r w:rsidRPr="009A3A9F">
              <w:rPr>
                <w:rFonts w:ascii="Arial" w:hAnsi="Arial" w:cs="Arial"/>
                <w:color w:val="000000"/>
                <w:sz w:val="18"/>
                <w:szCs w:val="18"/>
              </w:rPr>
              <w:t xml:space="preserve">υμμετέχων ορίζεται το φυσικό πρόσωπο, το οποίο ωφελείται άμεσα από μια διαδικασία, χωρίς να έχει την ευθύνη έναρξης και εφαρμογής της διαδικασίας, όπως ορίζεται </w:t>
            </w:r>
            <w:r w:rsidR="007C2E16">
              <w:rPr>
                <w:rFonts w:cs="Calibri"/>
                <w:color w:val="000000"/>
                <w:sz w:val="20"/>
                <w:szCs w:val="20"/>
              </w:rPr>
              <w:t>στο άρ. 2(</w:t>
            </w:r>
            <w:r w:rsidR="00855716">
              <w:rPr>
                <w:rFonts w:cs="Calibri"/>
                <w:color w:val="000000"/>
                <w:sz w:val="20"/>
                <w:szCs w:val="20"/>
              </w:rPr>
              <w:t>40</w:t>
            </w:r>
            <w:r w:rsidR="007C2E16">
              <w:rPr>
                <w:rFonts w:cs="Calibri"/>
                <w:color w:val="000000"/>
                <w:sz w:val="20"/>
                <w:szCs w:val="20"/>
              </w:rPr>
              <w:t xml:space="preserve">) του </w:t>
            </w:r>
            <w:r w:rsidR="00855716">
              <w:rPr>
                <w:rFonts w:cs="Calibri"/>
                <w:color w:val="000000"/>
                <w:sz w:val="20"/>
                <w:szCs w:val="20"/>
              </w:rPr>
              <w:t>ΚΚΔ.</w:t>
            </w:r>
            <w:r w:rsidR="007C2E16">
              <w:rPr>
                <w:rFonts w:cs="Calibri"/>
                <w:color w:val="000000"/>
                <w:sz w:val="20"/>
                <w:szCs w:val="20"/>
              </w:rPr>
              <w:t xml:space="preserve"> Για τους σκοπούς που εξυπηρετεί ο δείκτης, </w:t>
            </w:r>
            <w:r w:rsidR="00855716">
              <w:rPr>
                <w:rFonts w:cs="Calibri"/>
                <w:color w:val="000000"/>
                <w:sz w:val="20"/>
                <w:szCs w:val="20"/>
              </w:rPr>
              <w:t xml:space="preserve">ως </w:t>
            </w:r>
            <w:r w:rsidR="007C2E16">
              <w:rPr>
                <w:rFonts w:cs="Calibri"/>
                <w:color w:val="000000"/>
                <w:sz w:val="20"/>
                <w:szCs w:val="20"/>
              </w:rPr>
              <w:t xml:space="preserve">συμμετέχων </w:t>
            </w:r>
            <w:r w:rsidR="00855716">
              <w:rPr>
                <w:rFonts w:cs="Calibri"/>
                <w:color w:val="000000"/>
                <w:sz w:val="20"/>
                <w:szCs w:val="20"/>
              </w:rPr>
              <w:t xml:space="preserve">νοείται </w:t>
            </w:r>
            <w:r w:rsidR="007C2E16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="00855716">
              <w:rPr>
                <w:rFonts w:cs="Calibri"/>
                <w:color w:val="000000"/>
                <w:sz w:val="20"/>
                <w:szCs w:val="20"/>
              </w:rPr>
              <w:t>ο υπήκοος τρίτης χώρας</w:t>
            </w:r>
            <w:r w:rsidR="007C2E16">
              <w:rPr>
                <w:rFonts w:cs="Calibri"/>
                <w:color w:val="000000"/>
                <w:sz w:val="20"/>
                <w:szCs w:val="20"/>
              </w:rPr>
              <w:t>.</w:t>
            </w:r>
            <w:r w:rsidR="00855716">
              <w:rPr>
                <w:rFonts w:cs="Calibri"/>
                <w:color w:val="000000"/>
                <w:sz w:val="20"/>
                <w:szCs w:val="20"/>
              </w:rPr>
              <w:t xml:space="preserve"> Εξατομικευμένη επαγγελματική καθοδήγηση σημαίνει υποστήριξη προσαρμοσμένη στις ανάγκες του συμμετέχοντα, η οποία παρέχεται αν είναι </w:t>
            </w:r>
            <w:r w:rsidR="00102E39">
              <w:rPr>
                <w:rFonts w:cs="Calibri"/>
                <w:color w:val="000000"/>
                <w:sz w:val="20"/>
                <w:szCs w:val="20"/>
              </w:rPr>
              <w:t>εφικτό</w:t>
            </w:r>
            <w:r w:rsidR="00855716">
              <w:rPr>
                <w:rFonts w:cs="Calibri"/>
                <w:color w:val="000000"/>
                <w:sz w:val="20"/>
                <w:szCs w:val="20"/>
              </w:rPr>
              <w:t xml:space="preserve"> ως ατομική υποστήριξη ή σε μικρές ομάδες. Στον συμμετέχοντα πρέπει να παρέχεται εξατομικευμένη καθοδήγηση από επαγγελματία σε συγκεκριμένο τομέα. Παραδείγματα: αξιολογήσεις δεξιοτήτων, καθοδήγηση</w:t>
            </w:r>
            <w:r w:rsidR="00855716">
              <w:rPr>
                <w:rFonts w:cs="Calibri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6328F0" w:rsidRPr="00855716" w14:paraId="26E64FA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E0E0EC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BE75E5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val="en-US"/>
              </w:rPr>
              <w:t>(Number of participants supported)</w:t>
            </w:r>
            <w:r w:rsidR="00BE75E5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</w:t>
            </w:r>
            <w:r w:rsidR="00FF137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</w:t>
            </w:r>
            <w:r w:rsidR="00E1388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eparately specifying the number of participants who received personalised professional guidance</w:t>
            </w:r>
          </w:p>
          <w:p w14:paraId="6FE58FDC" w14:textId="77777777" w:rsidR="00855716" w:rsidRDefault="008557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4F3E5F99" w14:textId="34CA46DB" w:rsidR="00855716" w:rsidRPr="00EE2F4D" w:rsidRDefault="0085571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7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 both initiating and implementing the operation (project) as set out in Art. 2(</w:t>
            </w:r>
            <w:r w:rsidR="00B71FF8" w:rsidRPr="00B71FF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</w:t>
            </w:r>
            <w:r w:rsidRPr="008557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CPR. For the purpose of this indicator, a participant is a third country national. Professional guidance means advice or counselling provided by a professional in a given field. </w:t>
            </w:r>
            <w:r w:rsidRPr="00B71FF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Personalised guidance means</w:t>
            </w:r>
            <w:r w:rsidRPr="00B71FF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br/>
              <w:t xml:space="preserve">support tailored to the needs of the participant provided if possible, as individual support or in small groups. </w:t>
            </w:r>
            <w:r w:rsidRPr="008557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 participant has to be provided with a personalised guidance given by a professional in a specific field. Examples: skills assessments, coaching,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71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mentorin</w:t>
            </w:r>
            <w:r w:rsidR="00EE2F4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g.</w:t>
            </w:r>
          </w:p>
        </w:tc>
      </w:tr>
      <w:tr w:rsidR="006328F0" w14:paraId="50B2FDFA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8B19DA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BAC05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</w:p>
        </w:tc>
      </w:tr>
      <w:tr w:rsidR="006328F0" w14:paraId="3ADAE0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C64891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6328F0" w14:paraId="2AB89C2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DCE7E1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6328F0" w14:paraId="44DFC50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4A34FF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6328F0" w14:paraId="5E13BDD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72FDB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6328F0" w14:paraId="4F1373B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6801A2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6328F0" w14:paraId="49FE4D17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4B722C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67E663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6328F0" w14:paraId="220749FD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E03F20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E28B50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ΤΑΜΕ</w:t>
            </w:r>
          </w:p>
        </w:tc>
      </w:tr>
      <w:tr w:rsidR="006328F0" w14:paraId="149FC5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AE4528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6328F0" w14:paraId="165B9D9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D90DF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6328F0" w14:paraId="3775C33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BA91BC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6328F0" w14:paraId="39BEF8D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01B95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6328F0" w14:paraId="117383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D6EE0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  </w:t>
            </w:r>
          </w:p>
        </w:tc>
      </w:tr>
      <w:tr w:rsidR="006328F0" w14:paraId="0B80179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8CB172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 </w:t>
            </w:r>
          </w:p>
        </w:tc>
      </w:tr>
      <w:tr w:rsidR="006328F0" w14:paraId="1EFE946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6BA86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6328F0" w14:paraId="33A84354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EFDB8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6328F0" w14:paraId="7B6FAF0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2BABEE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6328F0" w14:paraId="24AD8E3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9BDE58" w14:textId="77777777" w:rsidR="006328F0" w:rsidRDefault="0063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36A3CF" w14:textId="77777777" w:rsidR="006328F0" w:rsidRDefault="006328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6328F0" w14:paraId="14FC07CF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371A63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6328F0" w14:paraId="2881DCD6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43A63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0A58E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C1E43" w14:textId="77777777" w:rsidR="006328F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1901D82F" w14:textId="77777777" w:rsidR="006328F0" w:rsidRDefault="006328F0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76CF3FC3" w14:textId="77777777" w:rsidR="00FC16D4" w:rsidRDefault="00FC16D4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FC16D4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744647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0C8E"/>
    <w:rsid w:val="00102E39"/>
    <w:rsid w:val="004D0C8E"/>
    <w:rsid w:val="005806E2"/>
    <w:rsid w:val="006328F0"/>
    <w:rsid w:val="007C2E16"/>
    <w:rsid w:val="00855716"/>
    <w:rsid w:val="009123EF"/>
    <w:rsid w:val="00B71FF8"/>
    <w:rsid w:val="00BE75E5"/>
    <w:rsid w:val="00C35EB0"/>
    <w:rsid w:val="00E1388C"/>
    <w:rsid w:val="00EE2F4D"/>
    <w:rsid w:val="00FC16D4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45B36"/>
  <w14:defaultImageDpi w14:val="0"/>
  <w15:docId w15:val="{F9F37EC9-B45A-4536-8A71-BBF72276E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basedOn w:val="DefaultParagraphFont"/>
    <w:rsid w:val="00855716"/>
  </w:style>
  <w:style w:type="character" w:customStyle="1" w:styleId="highlight">
    <w:name w:val="highlight"/>
    <w:basedOn w:val="DefaultParagraphFont"/>
    <w:rsid w:val="0085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2A86AB-0D00-4521-9038-1EA236A1C80C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35E0A9F4-EEB5-47AE-B1E7-5AC73CB63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0BDA8C-3124-466C-8E1D-18049F9AA0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342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Χριστίνα Δημάκου</dc:creator>
  <cp:keywords/>
  <dc:description>Generated by Oracle BI Publisher 12.2.1.3.0</dc:description>
  <cp:lastModifiedBy>Alexandra Briasouli</cp:lastModifiedBy>
  <cp:revision>13</cp:revision>
  <dcterms:created xsi:type="dcterms:W3CDTF">2023-04-21T10:01:00Z</dcterms:created>
  <dcterms:modified xsi:type="dcterms:W3CDTF">2023-05-29T08:27:00Z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